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二项式定理题库及答案-高中数学选修2-3第一章</w:t>
      </w:r>
    </w:p>
    <w:p>
      <w:pPr>
        <w:snapToGrid w:val="0"/>
        <w:spacing w:line="360" w:lineRule="auto"/>
        <w:jc w:val="center"/>
        <w:rPr>
          <w:rFonts w:hint="eastAsia" w:eastAsia="黑体"/>
          <w:b/>
          <w:sz w:val="32"/>
        </w:rPr>
      </w:pPr>
      <w:bookmarkStart w:id="0" w:name="_GoBack"/>
      <w:bookmarkEnd w:id="0"/>
      <w:r>
        <w:rPr>
          <w:rFonts w:eastAsia="黑体"/>
          <w:b/>
          <w:sz w:val="32"/>
        </w:rPr>
        <w:t>　</w:t>
      </w:r>
      <w:r>
        <w:rPr>
          <w:rFonts w:hint="eastAsia" w:eastAsia="黑体"/>
          <w:b/>
          <w:sz w:val="32"/>
        </w:rPr>
        <w:t xml:space="preserve"> </w:t>
      </w:r>
    </w:p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  <w:r>
        <w:rPr>
          <w:b/>
          <w:sz w:val="32"/>
        </w:rPr>
        <w:drawing>
          <wp:inline distT="0" distB="0" distL="114300" distR="114300">
            <wp:extent cx="1583690" cy="284480"/>
            <wp:effectExtent l="0" t="0" r="16510" b="1270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1．(2013·景德镇市高二期末)在(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10</w:t>
      </w:r>
      <w:r>
        <w:rPr>
          <w:rFonts w:ascii="Times New Roman" w:hAnsi="Times New Roman" w:cs="Times New Roman"/>
        </w:rPr>
        <w:t>的二项展开式中，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的系数为(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A．－120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B．120　　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C．－15　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D．15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  <w:i/>
          <w:vertAlign w:val="subscript"/>
        </w:rPr>
        <w:t>r</w:t>
      </w:r>
      <w:r>
        <w:rPr>
          <w:rFonts w:ascii="Times New Roman" w:hAnsi="Times New Roman" w:eastAsia="仿宋_GB2312" w:cs="Times New Roman"/>
          <w:vertAlign w:val="subscript"/>
        </w:rPr>
        <w:t>＋1</w:t>
      </w:r>
      <w:r>
        <w:rPr>
          <w:rFonts w:ascii="Times New Roman" w:hAnsi="Times New Roman" w:eastAsia="仿宋_GB2312" w:cs="Times New Roman"/>
        </w:rPr>
        <w:t>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10－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(－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＝(－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·C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10－2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令10－2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＝4，则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＝3.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4</w:t>
      </w:r>
      <w:r>
        <w:rPr>
          <w:rFonts w:ascii="Times New Roman" w:hAnsi="Times New Roman" w:eastAsia="仿宋_GB2312" w:cs="Times New Roman"/>
        </w:rPr>
        <w:t>的系数为(－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＝－15.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2．(2013·福州文博中学高二期末)在(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f(\r(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\r(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>的二项展开式中，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的系数为(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  <w:i/>
          <w:vertAlign w:val="subscript"/>
        </w:rPr>
        <w:t>r</w:t>
      </w:r>
      <w:r>
        <w:rPr>
          <w:rFonts w:ascii="Times New Roman" w:hAnsi="Times New Roman" w:eastAsia="仿宋_GB2312" w:cs="Times New Roman"/>
          <w:vertAlign w:val="subscript"/>
        </w:rPr>
        <w:t>＋1</w:t>
      </w:r>
      <w:r>
        <w:rPr>
          <w:rFonts w:ascii="Times New Roman" w:hAnsi="Times New Roman" w:eastAsia="仿宋_GB2312" w:cs="Times New Roman"/>
        </w:rPr>
        <w:t>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f(\r(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6－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·(－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\r(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(－1)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2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  <w:vertAlign w:val="superscript"/>
        </w:rPr>
        <w:t>－6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3－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＝0,1,2，</w:t>
      </w:r>
      <w:r>
        <w:rPr>
          <w:rFonts w:hAnsi="宋体" w:cs="Times New Roman"/>
        </w:rPr>
        <w:t>…</w:t>
      </w:r>
      <w:r>
        <w:rPr>
          <w:rFonts w:ascii="Times New Roman" w:hAnsi="Times New Roman" w:eastAsia="仿宋_GB2312" w:cs="Times New Roman"/>
        </w:rPr>
        <w:t>，6)，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令3－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＝2得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＝1.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的系数为C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(－1)</w:t>
      </w:r>
      <w:r>
        <w:rPr>
          <w:rFonts w:ascii="Times New Roman" w:hAnsi="Times New Roman" w:eastAsia="仿宋_GB2312" w:cs="Times New Roman"/>
          <w:vertAlign w:val="superscript"/>
        </w:rPr>
        <w:t>1</w:t>
      </w:r>
      <w:r>
        <w:rPr>
          <w:rFonts w:ascii="Times New Roman" w:hAnsi="Times New Roman" w:eastAsia="仿宋_GB2312" w:cs="Times New Roman"/>
        </w:rPr>
        <w:t>·2</w:t>
      </w:r>
      <w:r>
        <w:rPr>
          <w:rFonts w:ascii="Times New Roman" w:hAnsi="Times New Roman" w:eastAsia="仿宋_GB2312" w:cs="Times New Roman"/>
          <w:vertAlign w:val="superscript"/>
        </w:rPr>
        <w:t>－4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，故选C.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3．已知(1＋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)＋(1＋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＋(1＋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>)，若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＝30，则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等于(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A．5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B．3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C．4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D．7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令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＝1得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＋</w:t>
      </w:r>
      <w:r>
        <w:rPr>
          <w:rFonts w:hAnsi="宋体" w:cs="Times New Roman"/>
        </w:rPr>
        <w:t>…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i/>
          <w:vertAlign w:val="subscript"/>
        </w:rPr>
        <w:t>n</w:t>
      </w:r>
      <w:r>
        <w:rPr>
          <w:rFonts w:ascii="Times New Roman" w:hAnsi="Times New Roman" w:eastAsia="仿宋_GB2312" w:cs="Times New Roman"/>
        </w:rPr>
        <w:t>＝2＋2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hAnsi="宋体" w:cs="Times New Roman"/>
        </w:rPr>
        <w:t>…</w:t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  <w:vertAlign w:val="superscript"/>
        </w:rPr>
        <w:t>n</w:t>
      </w:r>
      <w:r>
        <w:rPr>
          <w:rFonts w:ascii="Times New Roman" w:hAnsi="Times New Roman" w:eastAsia="仿宋_GB2312" w:cs="Times New Roman"/>
        </w:rPr>
        <w:t>＝30得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＝4.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4．(2014·湖南理，4)(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>的展开式中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的系数是(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A．－20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B．－5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C．5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D．20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A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展开式的通项公式为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  <w:i/>
          <w:vertAlign w:val="subscript"/>
        </w:rPr>
        <w:t>r</w:t>
      </w:r>
      <w:r>
        <w:rPr>
          <w:rFonts w:ascii="Times New Roman" w:hAnsi="Times New Roman" w:eastAsia="仿宋_GB2312" w:cs="Times New Roman"/>
          <w:vertAlign w:val="subscript"/>
        </w:rPr>
        <w:t>＋1</w:t>
      </w:r>
      <w:r>
        <w:rPr>
          <w:rFonts w:ascii="Times New Roman" w:hAnsi="Times New Roman" w:eastAsia="仿宋_GB2312" w:cs="Times New Roman"/>
        </w:rPr>
        <w:t>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5－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·(－2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＝(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5－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·(－2)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5－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＝3时为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  <w:vertAlign w:val="subscript"/>
        </w:rPr>
        <w:t>4</w:t>
      </w:r>
      <w:r>
        <w:rPr>
          <w:rFonts w:ascii="Times New Roman" w:hAnsi="Times New Roman" w:eastAsia="仿宋_GB2312" w:cs="Times New Roman"/>
        </w:rPr>
        <w:t>＝(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(－2)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＝－20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，故选A.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5．(2013·辽宁理，7)使(3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</w:rPr>
        <w:instrText xml:space="preserve">\r(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vertAlign w:val="subscript"/>
        </w:rPr>
        <w:t>＋</w:t>
      </w:r>
      <w:r>
        <w:rPr>
          <w:rFonts w:ascii="Times New Roman" w:hAnsi="Times New Roman" w:cs="Times New Roman"/>
        </w:rPr>
        <w:t>)的展开式中含有常数项的最小的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为(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A．4　　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B．5　　　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C．6　　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D．7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B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由二项式的通项公式得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  <w:i/>
          <w:vertAlign w:val="subscript"/>
        </w:rPr>
        <w:t>r</w:t>
      </w:r>
      <w:r>
        <w:rPr>
          <w:rFonts w:ascii="Times New Roman" w:hAnsi="Times New Roman" w:eastAsia="仿宋_GB2312" w:cs="Times New Roman"/>
          <w:vertAlign w:val="subscript"/>
        </w:rPr>
        <w:t>＋1</w:t>
      </w:r>
      <w:r>
        <w:rPr>
          <w:rFonts w:ascii="Times New Roman" w:hAnsi="Times New Roman" w:eastAsia="仿宋_GB2312" w:cs="Times New Roman"/>
        </w:rPr>
        <w:t>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3</w:t>
      </w:r>
      <w:r>
        <w:rPr>
          <w:rFonts w:ascii="Times New Roman" w:hAnsi="Times New Roman" w:eastAsia="仿宋_GB2312" w:cs="Times New Roman"/>
          <w:i/>
          <w:vertAlign w:val="superscript"/>
        </w:rPr>
        <w:t>n</w:t>
      </w:r>
      <w:r>
        <w:rPr>
          <w:rFonts w:ascii="Times New Roman" w:hAnsi="Times New Roman" w:eastAsia="仿宋_GB2312" w:cs="Times New Roman"/>
          <w:vertAlign w:val="superscript"/>
        </w:rPr>
        <w:t>－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宋体-方正超大字符集" w:hAnsi="宋体-方正超大字符集" w:eastAsia="宋体-方正超大字符集" w:cs="宋体-方正超大字符集"/>
          <w:vertAlign w:val="superscript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vertAlign w:val="superscript"/>
        </w:rPr>
        <w:instrText xml:space="preserve">eq \</w:instrText>
      </w:r>
      <w:r>
        <w:rPr>
          <w:rFonts w:ascii="Times New Roman" w:hAnsi="Times New Roman" w:cs="Times New Roman"/>
          <w:vertAlign w:val="superscript"/>
        </w:rPr>
        <w:instrText xml:space="preserve">f(5</w:instrText>
      </w:r>
      <w:r>
        <w:rPr>
          <w:rFonts w:ascii="Times New Roman" w:hAnsi="Times New Roman" w:cs="Times New Roman"/>
          <w:i/>
          <w:vertAlign w:val="superscript"/>
        </w:rPr>
        <w:instrText xml:space="preserve">,</w:instrText>
      </w:r>
      <w:r>
        <w:rPr>
          <w:rFonts w:ascii="Times New Roman" w:hAnsi="Times New Roman" w:cs="Times New Roman"/>
          <w:vertAlign w:val="superscript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vertAlign w:val="superscript"/>
        </w:rPr>
        <w:fldChar w:fldCharType="end"/>
      </w:r>
      <w:r>
        <w:rPr>
          <w:rFonts w:ascii="Times New Roman" w:hAnsi="Times New Roman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，若展开式中含有常数项，则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＝0，即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，所以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最小值为5.选B.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6．在(1－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)(1＋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10</w:t>
      </w:r>
      <w:r>
        <w:rPr>
          <w:rFonts w:ascii="Times New Roman" w:hAnsi="Times New Roman" w:cs="Times New Roman"/>
        </w:rPr>
        <w:t>的展开式中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>的系数是(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A．－297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B．－252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C．297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D．207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5</w:t>
      </w:r>
      <w:r>
        <w:rPr>
          <w:rFonts w:ascii="Times New Roman" w:hAnsi="Times New Roman" w:eastAsia="仿宋_GB2312" w:cs="Times New Roman"/>
        </w:rPr>
        <w:t>应是(1＋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10</w:t>
      </w:r>
      <w:r>
        <w:rPr>
          <w:rFonts w:ascii="Times New Roman" w:hAnsi="Times New Roman" w:eastAsia="仿宋_GB2312" w:cs="Times New Roman"/>
        </w:rPr>
        <w:t>中含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5</w:t>
      </w:r>
      <w:r>
        <w:rPr>
          <w:rFonts w:ascii="Times New Roman" w:hAnsi="Times New Roman" w:eastAsia="仿宋_GB2312" w:cs="Times New Roman"/>
        </w:rPr>
        <w:t>项与含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项．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其系数为C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5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(－1)＝207.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7</w:t>
      </w:r>
      <w:r>
        <w:rPr>
          <w:rFonts w:ascii="Times New Roman" w:hAnsi="Times New Roman" w:cs="Times New Roman"/>
        </w:rPr>
        <w:t>的展开式中，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的系数是________．(用数字作答)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84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4</w:t>
      </w:r>
      <w:r>
        <w:rPr>
          <w:rFonts w:ascii="Times New Roman" w:hAnsi="Times New Roman" w:eastAsia="仿宋_GB2312" w:cs="Times New Roman"/>
        </w:rPr>
        <w:t>的系数，即(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7</w:t>
      </w:r>
      <w:r>
        <w:rPr>
          <w:rFonts w:ascii="Times New Roman" w:hAnsi="Times New Roman" w:eastAsia="仿宋_GB2312" w:cs="Times New Roman"/>
        </w:rPr>
        <w:t>展开式中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的系数，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  <w:i/>
          <w:vertAlign w:val="subscript"/>
        </w:rPr>
        <w:t>r</w:t>
      </w:r>
      <w:r>
        <w:rPr>
          <w:rFonts w:ascii="Times New Roman" w:hAnsi="Times New Roman" w:eastAsia="仿宋_GB2312" w:cs="Times New Roman"/>
          <w:vertAlign w:val="subscript"/>
        </w:rPr>
        <w:t>＋1</w:t>
      </w:r>
      <w:r>
        <w:rPr>
          <w:rFonts w:ascii="Times New Roman" w:hAnsi="Times New Roman" w:eastAsia="仿宋_GB2312" w:cs="Times New Roman"/>
        </w:rPr>
        <w:t>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7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·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7－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·(－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＝(－2)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·C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7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·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7－2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令7－2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＝3得，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＝2，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所求系数为(－2)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7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＝84.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8．(2013·景德镇市高二质检)设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hAnsi="宋体" w:cs="宋体"/>
        </w:rPr>
        <w:instrText xml:space="preserve">i\in(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,</w:instrText>
      </w:r>
      <w:r>
        <w:rPr>
          <w:rFonts w:ascii="Times New Roman" w:hAnsi="Times New Roman" w:cs="Times New Roman"/>
          <w:vertAlign w:val="superscript"/>
        </w:rPr>
        <w:instrText xml:space="preserve">π</w:instrText>
      </w:r>
      <w:r>
        <w:rPr>
          <w:rFonts w:hAnsi="宋体" w:cs="Times New Roman"/>
        </w:rPr>
        <w:instrText xml:space="preserve">,)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sin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，则二项式(</w:t>
      </w:r>
      <w:r>
        <w:rPr>
          <w:rFonts w:ascii="Times New Roman" w:hAnsi="Times New Roman" w:cs="Times New Roman"/>
          <w:i/>
        </w:rPr>
        <w:t>a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\r(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>的展开式中的常数项等于________．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－160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hAnsi="宋体" w:cs="宋体"/>
        </w:rPr>
        <w:instrText xml:space="preserve">i\in(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hAnsi="宋体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π</w:instrText>
      </w:r>
      <w:r>
        <w:rPr>
          <w:rFonts w:hAnsi="宋体" w:eastAsia="仿宋_GB2312" w:cs="Times New Roman"/>
        </w:rPr>
        <w:instrText xml:space="preserve">,)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sin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＝(－cos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)|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π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＝2，二项式(2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\r(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6</w:t>
      </w:r>
      <w:r>
        <w:rPr>
          <w:rFonts w:ascii="Times New Roman" w:hAnsi="Times New Roman" w:eastAsia="仿宋_GB2312" w:cs="Times New Roman"/>
        </w:rPr>
        <w:t>展开式的通项为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  <w:i/>
          <w:vertAlign w:val="subscript"/>
        </w:rPr>
        <w:t>r</w:t>
      </w:r>
      <w:r>
        <w:rPr>
          <w:rFonts w:ascii="Times New Roman" w:hAnsi="Times New Roman" w:eastAsia="仿宋_GB2312" w:cs="Times New Roman"/>
          <w:vertAlign w:val="subscript"/>
        </w:rPr>
        <w:t>＋1</w:t>
      </w:r>
      <w:r>
        <w:rPr>
          <w:rFonts w:ascii="Times New Roman" w:hAnsi="Times New Roman" w:eastAsia="仿宋_GB2312" w:cs="Times New Roman"/>
        </w:rPr>
        <w:t>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6－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·(－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\r(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＝(－1)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·2</w:t>
      </w:r>
      <w:r>
        <w:rPr>
          <w:rFonts w:ascii="Times New Roman" w:hAnsi="Times New Roman" w:eastAsia="仿宋_GB2312" w:cs="Times New Roman"/>
          <w:vertAlign w:val="superscript"/>
        </w:rPr>
        <w:t>6－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·C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3－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，令3－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＝0得，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＝3，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常数项为(－1)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·2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·C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＝－160.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9．若(1＋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为有理数)，则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等于__________________．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70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t>(1＋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5</w:t>
      </w:r>
      <w:r>
        <w:rPr>
          <w:rFonts w:ascii="Times New Roman" w:hAnsi="Times New Roman" w:eastAsia="仿宋_GB2312" w:cs="Times New Roman"/>
        </w:rPr>
        <w:t>＝1＋5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＋20＋20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＋20＋4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＝41＋29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，又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为有理数，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＝41，,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＝29.))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＝41＋29＝70.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10．求二项式(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＋2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>的展开式．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根据二项式定理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i/>
          <w:vertAlign w:val="superscript"/>
        </w:rPr>
        <w:t>n</w:t>
      </w:r>
      <w:r>
        <w:rPr>
          <w:rFonts w:ascii="Times New Roman" w:hAnsi="Times New Roman" w:eastAsia="仿宋_GB2312" w:cs="Times New Roman"/>
        </w:rPr>
        <w:t>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i/>
          <w:vertAlign w:val="superscript"/>
        </w:rPr>
        <w:t>n</w:t>
      </w:r>
      <w:r>
        <w:rPr>
          <w:rFonts w:ascii="Times New Roman" w:hAnsi="Times New Roman" w:eastAsia="仿宋_GB2312" w:cs="Times New Roman"/>
        </w:rPr>
        <w:t>＋C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i/>
          <w:vertAlign w:val="superscript"/>
        </w:rPr>
        <w:t>n</w:t>
      </w:r>
      <w:r>
        <w:rPr>
          <w:rFonts w:ascii="Times New Roman" w:hAnsi="Times New Roman" w:eastAsia="仿宋_GB2312" w:cs="Times New Roman"/>
          <w:vertAlign w:val="superscript"/>
        </w:rPr>
        <w:t>－1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＋</w:t>
      </w:r>
      <w:r>
        <w:rPr>
          <w:rFonts w:hAnsi="宋体" w:cs="Times New Roman"/>
        </w:rPr>
        <w:t>…</w:t>
      </w:r>
      <w:r>
        <w:rPr>
          <w:rFonts w:ascii="Times New Roman" w:hAnsi="Times New Roman" w:eastAsia="仿宋_GB2312" w:cs="Times New Roman"/>
        </w:rPr>
        <w:t>＋C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k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i/>
          <w:vertAlign w:val="superscript"/>
        </w:rPr>
        <w:t>n</w:t>
      </w:r>
      <w:r>
        <w:rPr>
          <w:rFonts w:ascii="Times New Roman" w:hAnsi="Times New Roman" w:eastAsia="仿宋_GB2312" w:cs="Times New Roman"/>
          <w:vertAlign w:val="superscript"/>
        </w:rPr>
        <w:t>－</w:t>
      </w:r>
      <w:r>
        <w:rPr>
          <w:rFonts w:ascii="Times New Roman" w:hAnsi="Times New Roman" w:eastAsia="仿宋_GB2312" w:cs="Times New Roman"/>
          <w:i/>
          <w:vertAlign w:val="superscript"/>
        </w:rPr>
        <w:t>k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  <w:i/>
          <w:vertAlign w:val="superscript"/>
        </w:rPr>
        <w:t>k</w:t>
      </w:r>
      <w:r>
        <w:rPr>
          <w:rFonts w:ascii="Times New Roman" w:hAnsi="Times New Roman" w:eastAsia="仿宋_GB2312" w:cs="Times New Roman"/>
        </w:rPr>
        <w:t>＋</w:t>
      </w:r>
      <w:r>
        <w:rPr>
          <w:rFonts w:hAnsi="宋体" w:cs="Times New Roman"/>
        </w:rPr>
        <w:t>…</w:t>
      </w:r>
      <w:r>
        <w:rPr>
          <w:rFonts w:ascii="Times New Roman" w:hAnsi="Times New Roman" w:eastAsia="仿宋_GB2312" w:cs="Times New Roman"/>
        </w:rPr>
        <w:t>＋C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得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4</w:t>
      </w:r>
      <w:r>
        <w:rPr>
          <w:rFonts w:ascii="Times New Roman" w:hAnsi="Times New Roman" w:eastAsia="仿宋_GB2312" w:cs="Times New Roman"/>
        </w:rPr>
        <w:t>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4</w:t>
      </w:r>
      <w:r>
        <w:rPr>
          <w:rFonts w:ascii="Times New Roman" w:hAnsi="Times New Roman" w:eastAsia="仿宋_GB2312" w:cs="Times New Roman"/>
        </w:rPr>
        <w:t>＋C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(2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)＋C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(2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(2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＋C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(2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4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4</w:t>
      </w:r>
      <w:r>
        <w:rPr>
          <w:rFonts w:ascii="Times New Roman" w:hAnsi="Times New Roman" w:eastAsia="仿宋_GB2312" w:cs="Times New Roman"/>
        </w:rPr>
        <w:t>＋8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＋24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＋32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＋16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  <w:vertAlign w:val="superscript"/>
        </w:rPr>
        <w:t>4</w:t>
      </w:r>
      <w:r>
        <w:rPr>
          <w:rFonts w:ascii="Times New Roman" w:hAnsi="Times New Roman" w:eastAsia="仿宋_GB2312" w:cs="Times New Roman"/>
        </w:rPr>
        <w:t>.</w:t>
      </w:r>
    </w:p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drawing>
          <wp:inline distT="0" distB="0" distL="114300" distR="114300">
            <wp:extent cx="1612265" cy="284480"/>
            <wp:effectExtent l="0" t="0" r="6985" b="1270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1226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11．若二项式(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</w:rPr>
        <w:t>的展开式中第5项是常数项，则自然数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的值可能为(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A．6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B．10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C．12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D．15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C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  <w:vertAlign w:val="subscript"/>
        </w:rPr>
        <w:t>5</w:t>
      </w:r>
      <w:r>
        <w:rPr>
          <w:rFonts w:ascii="Times New Roman" w:hAnsi="Times New Roman" w:eastAsia="仿宋_GB2312" w:cs="Times New Roman"/>
        </w:rPr>
        <w:t>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i/>
          <w:vertAlign w:val="superscript"/>
        </w:rPr>
        <w:t>n</w:t>
      </w:r>
      <w:r>
        <w:rPr>
          <w:rFonts w:ascii="Times New Roman" w:hAnsi="Times New Roman" w:eastAsia="仿宋_GB2312" w:cs="Times New Roman"/>
          <w:vertAlign w:val="superscript"/>
        </w:rPr>
        <w:t>－4</w:t>
      </w:r>
      <w:r>
        <w:rPr>
          <w:rFonts w:ascii="Times New Roman" w:hAnsi="Times New Roman" w:eastAsia="仿宋_GB2312" w:cs="Times New Roman"/>
        </w:rPr>
        <w:t>·(－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4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vertAlign w:val="superscript"/>
        </w:rPr>
        <w:t>4</w:t>
      </w:r>
      <w:r>
        <w:rPr>
          <w:rFonts w:ascii="Times New Roman" w:hAnsi="Times New Roman" w:eastAsia="仿宋_GB2312" w:cs="Times New Roman"/>
        </w:rPr>
        <w:t>·C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－12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是常数项，</w:t>
      </w:r>
      <w:r>
        <w:rPr>
          <w:rFonts w:hint="eastAsia" w:hAnsi="宋体" w:eastAsia="仿宋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－12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＝0，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＝12.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12．在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－\f(1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</w:rPr>
        <w:t>的展开式中，常数项为15，则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的一个值可以是(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A．3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B．4 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C．5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D．6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D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通项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  <w:i/>
          <w:vertAlign w:val="subscript"/>
        </w:rPr>
        <w:t>r</w:t>
      </w:r>
      <w:r>
        <w:rPr>
          <w:rFonts w:ascii="Times New Roman" w:hAnsi="Times New Roman" w:eastAsia="仿宋_GB2312" w:cs="Times New Roman"/>
          <w:vertAlign w:val="subscript"/>
        </w:rPr>
        <w:t>＋1</w:t>
      </w:r>
      <w:r>
        <w:rPr>
          <w:rFonts w:ascii="Times New Roman" w:hAnsi="Times New Roman" w:eastAsia="仿宋_GB2312" w:cs="Times New Roman"/>
        </w:rPr>
        <w:t>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i/>
          <w:vertAlign w:val="superscript"/>
        </w:rPr>
        <w:t>n</w:t>
      </w:r>
      <w:r>
        <w:rPr>
          <w:rFonts w:ascii="Times New Roman" w:hAnsi="Times New Roman" w:eastAsia="仿宋_GB2312" w:cs="Times New Roman"/>
          <w:vertAlign w:val="superscript"/>
        </w:rPr>
        <w:t>－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(－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＝(－1)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  <w:i/>
          <w:vertAlign w:val="superscript"/>
        </w:rPr>
        <w:t>n</w:t>
      </w:r>
      <w:r>
        <w:rPr>
          <w:rFonts w:ascii="Times New Roman" w:hAnsi="Times New Roman" w:eastAsia="仿宋_GB2312" w:cs="Times New Roman"/>
          <w:vertAlign w:val="superscript"/>
        </w:rPr>
        <w:t>－3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，常数项是15，则2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＝3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，且C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＝15，验证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＝6时，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＝4合题意，故选D.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13．若(1＋2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>的展开式中的第2项大于它的相邻两项，则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的取值范围是(　　)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＜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＜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＜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＜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＜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＜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＜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＜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A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T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&gt;</w:instrText>
      </w:r>
      <w:r>
        <w:rPr>
          <w:rFonts w:ascii="Times New Roman" w:hAnsi="Times New Roman" w:eastAsia="仿宋_GB2312" w:cs="Times New Roman"/>
          <w:i/>
        </w:rPr>
        <w:instrText xml:space="preserve">T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，,</w:instrText>
      </w:r>
      <w:r>
        <w:rPr>
          <w:rFonts w:ascii="Times New Roman" w:hAnsi="Times New Roman" w:eastAsia="仿宋_GB2312" w:cs="Times New Roman"/>
          <w:i/>
        </w:rPr>
        <w:instrText xml:space="preserve">T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&gt;</w:instrText>
      </w:r>
      <w:r>
        <w:rPr>
          <w:rFonts w:ascii="Times New Roman" w:hAnsi="Times New Roman" w:eastAsia="仿宋_GB2312" w:cs="Times New Roman"/>
          <w:i/>
        </w:rPr>
        <w:instrText xml:space="preserve">T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)2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&gt;1，,C\o\al(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)2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&gt;C\o\al(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＜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＜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14．设二项式(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a,</w:instrText>
      </w:r>
      <w:r>
        <w:rPr>
          <w:rFonts w:ascii="Times New Roman" w:hAnsi="Times New Roman" w:cs="Times New Roman"/>
        </w:rPr>
        <w:instrText xml:space="preserve">\r(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&gt;0)的展开式中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的系数为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，常数项为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，若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的值是________．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2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  <w:i/>
          <w:vertAlign w:val="subscript"/>
        </w:rPr>
        <w:t>r</w:t>
      </w:r>
      <w:r>
        <w:rPr>
          <w:rFonts w:ascii="Times New Roman" w:hAnsi="Times New Roman" w:eastAsia="仿宋_GB2312" w:cs="Times New Roman"/>
          <w:vertAlign w:val="subscript"/>
        </w:rPr>
        <w:t>＋1</w:t>
      </w:r>
      <w:r>
        <w:rPr>
          <w:rFonts w:ascii="Times New Roman" w:hAnsi="Times New Roman" w:eastAsia="仿宋_GB2312" w:cs="Times New Roman"/>
        </w:rPr>
        <w:t>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6－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(－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a,</w:instrText>
      </w:r>
      <w:r>
        <w:rPr>
          <w:rFonts w:ascii="Times New Roman" w:hAnsi="Times New Roman" w:eastAsia="仿宋_GB2312" w:cs="Times New Roman"/>
        </w:rPr>
        <w:instrText xml:space="preserve">\r(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＝(－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i/>
          <w:vertAlign w:val="superscript"/>
        </w:rPr>
        <w:t>r</w:t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6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6－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，所以6－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＝3时，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＝2，所以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＝15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2,</w:t>
      </w:r>
      <w:r>
        <w:rPr>
          <w:rFonts w:ascii="Times New Roman" w:hAnsi="Times New Roman" w:eastAsia="仿宋_GB2312" w:cs="Times New Roman"/>
        </w:rPr>
        <w:t>6－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＝0时，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＝4，所以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＝15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4</w:t>
      </w:r>
      <w:r>
        <w:rPr>
          <w:rFonts w:ascii="Times New Roman" w:hAnsi="Times New Roman" w:eastAsia="仿宋_GB2312" w:cs="Times New Roman"/>
        </w:rPr>
        <w:t>，所以15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4</w:t>
      </w:r>
      <w:r>
        <w:rPr>
          <w:rFonts w:ascii="Times New Roman" w:hAnsi="Times New Roman" w:eastAsia="仿宋_GB2312" w:cs="Times New Roman"/>
        </w:rPr>
        <w:t>＝4</w:t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15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，所以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＝4，又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&gt;0，得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＝2.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&gt;0，设(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x,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>的展开式中的第三项为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，第四项为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的最小值为________．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f(5\r(2)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  <w:vertAlign w:val="subscript"/>
        </w:rPr>
        <w:t>3</w:t>
      </w:r>
      <w:r>
        <w:rPr>
          <w:rFonts w:ascii="Times New Roman" w:hAnsi="Times New Roman" w:eastAsia="仿宋_GB2312" w:cs="Times New Roman"/>
        </w:rPr>
        <w:t>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·(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x,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  <w:vertAlign w:val="subscript"/>
        </w:rPr>
        <w:t>4</w:t>
      </w:r>
      <w:r>
        <w:rPr>
          <w:rFonts w:ascii="Times New Roman" w:hAnsi="Times New Roman" w:eastAsia="仿宋_GB2312" w:cs="Times New Roman"/>
        </w:rPr>
        <w:t>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5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·(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x,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·(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</w:instrText>
      </w:r>
      <w:r>
        <w:rPr>
          <w:rFonts w:ascii="Times New Roman" w:hAnsi="Times New Roman" w:eastAsia="仿宋_GB2312" w:cs="Times New Roman"/>
          <w:i/>
        </w:rPr>
        <w:instrText xml:space="preserve">x,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r(\f(25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8))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f(5\r(2)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16．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n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b/>
          <w:vertAlign w:val="superscript"/>
        </w:rPr>
        <w:t>*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)＝(1＋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perscript"/>
        </w:rPr>
        <w:t>m</w:t>
      </w:r>
      <w:r>
        <w:rPr>
          <w:rFonts w:ascii="Times New Roman" w:hAnsi="Times New Roman" w:cs="Times New Roman"/>
        </w:rPr>
        <w:t>＋(1＋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</w:rPr>
        <w:t>展开式中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的系数为19，求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的系数的最小值及此时展开式中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7</w:t>
      </w:r>
      <w:r>
        <w:rPr>
          <w:rFonts w:ascii="Times New Roman" w:hAnsi="Times New Roman" w:cs="Times New Roman"/>
        </w:rPr>
        <w:t>的系数．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由题设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＝19，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b/>
        </w:rPr>
        <w:t>N</w:t>
      </w:r>
      <w:r>
        <w:rPr>
          <w:rFonts w:ascii="Times New Roman" w:hAnsi="Times New Roman" w:eastAsia="仿宋_GB2312" w:cs="Times New Roman"/>
          <w:b/>
          <w:vertAlign w:val="superscript"/>
        </w:rPr>
        <w:t>*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＝1 ，,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＝18，))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＝2，,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＝17，))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…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＝18，,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＝1.))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的系数C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)＋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－19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＋171.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＝9或10时，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的系数取最小值81，此时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7</w:t>
      </w:r>
      <w:r>
        <w:rPr>
          <w:rFonts w:ascii="Times New Roman" w:hAnsi="Times New Roman" w:eastAsia="仿宋_GB2312" w:cs="Times New Roman"/>
        </w:rPr>
        <w:t>的系数为C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7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9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7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＝156.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17．(2013·山东嘉祥一中高二期中，大庆实验中学期中)在二项式 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r(3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2\r(3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</w:rPr>
        <w:t>的展开式中，前三项系数的绝对值成等差数列．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的值；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(2)求展开式中二项式系数最大的项；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(3)求展开式中系数最大的项．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ascii="Times New Roman" w:hAnsi="Times New Roman" w:eastAsia="仿宋_GB2312" w:cs="Times New Roman"/>
        </w:rPr>
        <w:t>(1)C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＝2·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  <w:vertAlign w:val="subscript"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－9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＋8＝0；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2，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＝8.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＝8，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展开式共有9项，故二项式系数最大的项为第5项，即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  <w:vertAlign w:val="subscript"/>
        </w:rPr>
        <w:t>5</w:t>
      </w:r>
      <w:r>
        <w:rPr>
          <w:rFonts w:ascii="Times New Roman" w:hAnsi="Times New Roman" w:eastAsia="仿宋_GB2312" w:cs="Times New Roman"/>
        </w:rPr>
        <w:t>＝C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r(3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4</w:t>
      </w:r>
      <w:r>
        <w:rPr>
          <w:rFonts w:ascii="Times New Roman" w:hAnsi="Times New Roman" w:eastAsia="仿宋_GB2312" w:cs="Times New Roman"/>
        </w:rPr>
        <w:t>·(－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2\r(3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4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f(35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(3)研究系数绝对值即可，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b\lc\{\rc\ (\a\vs4\al\co1(C\o\al(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hAnsi="宋体" w:cs="Times New Roman"/>
        </w:rPr>
        <w:instrText xml:space="preserve">≥</w:instrText>
      </w:r>
      <w:r>
        <w:rPr>
          <w:rFonts w:ascii="Times New Roman" w:hAnsi="Times New Roman" w:eastAsia="仿宋_GB2312" w:cs="Times New Roman"/>
        </w:rPr>
        <w:instrText xml:space="preserve">C\o\al(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＋1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＋1</w:instrText>
      </w:r>
      <w:r>
        <w:rPr>
          <w:rFonts w:ascii="Times New Roman" w:hAnsi="Times New Roman" w:eastAsia="仿宋_GB2312" w:cs="Times New Roman"/>
        </w:rPr>
        <w:instrText xml:space="preserve">，,C\o\al(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hAnsi="宋体" w:cs="Times New Roman"/>
        </w:rPr>
        <w:instrText xml:space="preserve">≥</w:instrText>
      </w:r>
      <w:r>
        <w:rPr>
          <w:rFonts w:ascii="Times New Roman" w:hAnsi="Times New Roman" w:eastAsia="仿宋_GB2312" w:cs="Times New Roman"/>
        </w:rPr>
        <w:instrText xml:space="preserve">C\o\al(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－1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8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  <w:vertAlign w:val="superscript"/>
        </w:rPr>
        <w:instrText xml:space="preserve">r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－1</w:instrText>
      </w:r>
      <w:r>
        <w:rPr>
          <w:rFonts w:ascii="Times New Roman" w:hAnsi="Times New Roman" w:eastAsia="仿宋_GB2312" w:cs="Times New Roman"/>
        </w:rPr>
        <w:instrText xml:space="preserve">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解得2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3，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b/>
        </w:rPr>
        <w:t>N</w:t>
      </w:r>
      <w:r>
        <w:rPr>
          <w:rFonts w:ascii="Times New Roman" w:hAnsi="Times New Roman" w:eastAsia="仿宋_GB2312" w:cs="Times New Roman"/>
        </w:rPr>
        <w:t>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＝2或3.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＝3时，系数为负．</w:t>
      </w:r>
    </w:p>
    <w:p>
      <w:pPr>
        <w:pStyle w:val="4"/>
        <w:tabs>
          <w:tab w:val="left" w:pos="414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系数最大的项为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  <w:vertAlign w:val="subscript"/>
        </w:rPr>
        <w:t>3</w:t>
      </w:r>
      <w:r>
        <w:rPr>
          <w:rFonts w:ascii="Times New Roman" w:hAnsi="Times New Roman" w:eastAsia="仿宋_GB2312" w:cs="Times New Roman"/>
        </w:rPr>
        <w:t>＝7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楷体_GB2312" w:cs="Times New Roman"/>
          <w:sz w:val="24"/>
        </w:rPr>
        <w:fldChar w:fldCharType="begin"/>
      </w:r>
      <w:r>
        <w:rPr>
          <w:rFonts w:ascii="Times New Roman" w:hAnsi="Times New Roman" w:eastAsia="楷体_GB2312" w:cs="Times New Roman"/>
          <w:sz w:val="24"/>
        </w:rPr>
        <w:instrText xml:space="preserve"> eq \s\up</w:instrText>
      </w:r>
      <w:r>
        <w:rPr>
          <w:rFonts w:hint="eastAsia" w:ascii="Times New Roman" w:hAnsi="Times New Roman" w:eastAsia="楷体_GB2312" w:cs="Times New Roman"/>
          <w:sz w:val="24"/>
        </w:rPr>
        <w:instrText xml:space="preserve">4</w:instrText>
      </w:r>
      <w:r>
        <w:rPr>
          <w:rFonts w:ascii="Times New Roman" w:hAnsi="Times New Roman" w:eastAsia="楷体_GB2312" w:cs="Times New Roman"/>
          <w:sz w:val="24"/>
        </w:rPr>
        <w:instrText xml:space="preserve">(\f(</w:instrText>
      </w:r>
      <w:r>
        <w:rPr>
          <w:rFonts w:hint="eastAsia" w:ascii="Times New Roman" w:hAnsi="Times New Roman" w:eastAsia="楷体_GB2312" w:cs="Times New Roman"/>
          <w:sz w:val="15"/>
          <w:szCs w:val="15"/>
        </w:rPr>
        <w:instrText xml:space="preserve">4</w:instrText>
      </w:r>
      <w:r>
        <w:rPr>
          <w:rFonts w:ascii="Times New Roman" w:hAnsi="Times New Roman" w:eastAsia="楷体_GB2312" w:cs="Times New Roman"/>
          <w:sz w:val="15"/>
          <w:szCs w:val="15"/>
        </w:rPr>
        <w:instrText xml:space="preserve">,</w:instrText>
      </w:r>
      <w:r>
        <w:rPr>
          <w:rFonts w:hint="eastAsia" w:ascii="Times New Roman" w:hAnsi="Times New Roman" w:eastAsia="楷体_GB2312" w:cs="Times New Roman"/>
          <w:sz w:val="15"/>
          <w:szCs w:val="15"/>
        </w:rPr>
        <w:instrText xml:space="preserve">3</w:instrText>
      </w:r>
      <w:r>
        <w:rPr>
          <w:rFonts w:ascii="Times New Roman" w:hAnsi="Times New Roman" w:eastAsia="楷体_GB2312" w:cs="Times New Roman"/>
          <w:sz w:val="24"/>
        </w:rPr>
        <w:instrText xml:space="preserve">)) </w:instrText>
      </w:r>
      <w:r>
        <w:rPr>
          <w:rFonts w:ascii="Times New Roman" w:hAnsi="Times New Roman" w:eastAsia="楷体_GB2312" w:cs="Times New Roman"/>
          <w:sz w:val="24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snapToGrid w:val="0"/>
        <w:spacing w:line="360" w:lineRule="auto"/>
        <w:jc w:val="center"/>
        <w:rPr>
          <w:rFonts w:hint="eastAsia"/>
          <w:b/>
          <w:sz w:val="32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0A4577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2016-08-29T09:09:07Z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