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分类加法计数原理与分步乘法计数原理易错点-高中数学选修2-3第一章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分类记数原理中的“分类”要全面, 不能遗漏; 但也不能重复、交叉;“类”与“类之间是并列的、互斥的、独立的,也就是说,完成一件事情,每次只能选择其中的一类办法中的某一种方法。若完成某件事情有n类办法, 即它们两两的交为空集,n类的并为全集。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分步记数原理中的“分步”程序要正确。“步”与“步”之间是连续的,不间 断的,缺一不可;但也不能重复、交叉;若完成某件事情需n步, 则必须且只需依次完成这n个步骤后,这件事情才算完成。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运用“分类记数原理、分步记数原理”处理具体应用题时,除要弄清是“分类”还是“分步”外,还要搞清楚“分类”或“分步”的具体标准。在“分类”或“分步”过程中,标准必须一致,才能保证不重复、不遗漏。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B75005A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2016-08-28T08:51:00Z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