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合情推理与演绎推理练习题-高中数学选修2-2第二章</w:t>
      </w:r>
    </w:p>
    <w:p>
      <w:pPr>
        <w:pStyle w:val="4"/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1．下面几种推理过程是演绎推理的是</w:t>
      </w:r>
    </w:p>
    <w:p>
      <w:pPr>
        <w:pStyle w:val="4"/>
        <w:snapToGri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A．两条直线平行，同旁内角互补，如果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是两条平行直线的同旁内角，则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＝180°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B．某校高三1班有55人，2班有54人，3班有52人，由此得高三所有班人数超过50人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C．由平面三角形的性质，推测空间四面体的性质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D．在数列{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}中，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＝1，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－1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－1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2)，由此归纳出{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}的通项公式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C是类比推理，B与D均为归纳推理．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2．三段论：</w:t>
      </w:r>
      <w:r>
        <w:rPr>
          <w:rFonts w:hAnsi="宋体" w:cs="Times New Roman"/>
          <w:sz w:val="24"/>
          <w:szCs w:val="24"/>
        </w:rPr>
        <w:t>“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只有船准时起航，才能准时到达目的港，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这艘船是准时到达目的港的，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这艘船是准时起航的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中的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小前提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是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  B．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 xml:space="preserve">  C．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D．</w:t>
      </w:r>
      <w:r>
        <w:rPr>
          <w:rFonts w:hint="eastAsia" w:hAnsi="宋体" w:cs="宋体"/>
          <w:sz w:val="24"/>
          <w:szCs w:val="24"/>
        </w:rPr>
        <w:t>③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大前提为</w:t>
      </w:r>
      <w:r>
        <w:rPr>
          <w:rFonts w:hint="eastAsia" w:hAnsi="宋体" w:eastAsia="仿宋_GB2312" w:cs="宋体"/>
          <w:sz w:val="24"/>
          <w:szCs w:val="24"/>
        </w:rPr>
        <w:t>①</w:t>
      </w:r>
      <w:r>
        <w:rPr>
          <w:rFonts w:ascii="Times New Roman" w:hAnsi="Times New Roman" w:eastAsia="仿宋_GB2312" w:cs="Times New Roman"/>
          <w:sz w:val="24"/>
          <w:szCs w:val="24"/>
        </w:rPr>
        <w:t>，小前提为</w:t>
      </w:r>
      <w:r>
        <w:rPr>
          <w:rFonts w:hint="eastAsia" w:hAnsi="宋体" w:eastAsia="仿宋_GB2312" w:cs="宋体"/>
          <w:sz w:val="24"/>
          <w:szCs w:val="24"/>
        </w:rPr>
        <w:t>③</w:t>
      </w:r>
      <w:r>
        <w:rPr>
          <w:rFonts w:ascii="Times New Roman" w:hAnsi="Times New Roman" w:eastAsia="仿宋_GB2312" w:cs="Times New Roman"/>
          <w:sz w:val="24"/>
          <w:szCs w:val="24"/>
        </w:rPr>
        <w:t>，结论为</w:t>
      </w:r>
      <w:r>
        <w:rPr>
          <w:rFonts w:hint="eastAsia" w:hAnsi="宋体" w:eastAsia="仿宋_GB2312" w:cs="宋体"/>
          <w:sz w:val="24"/>
          <w:szCs w:val="24"/>
        </w:rPr>
        <w:t>②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因对数函数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＝log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是增函数(大前提)，而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sz w:val="24"/>
        </w:rPr>
        <w:drawing>
          <wp:inline distT="0" distB="0" distL="114300" distR="114300">
            <wp:extent cx="323850" cy="247650"/>
            <wp:effectExtent l="0" t="0" r="0" b="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是对数函数(小前提)，所以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sz w:val="24"/>
        </w:rPr>
        <w:drawing>
          <wp:inline distT="0" distB="0" distL="114300" distR="114300">
            <wp:extent cx="323850" cy="247650"/>
            <wp:effectExtent l="0" t="0" r="0" b="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是增函数(结论)．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上面推理错误的是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A．大前提错导致结论错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B．小前提错导致结论错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C．推理形式错导致结论错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D．大前提和小前提都错导致结论错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＝log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，当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&gt;1时，函数是增函数；当0&lt;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&lt;1时，函数是减函数．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4．在不等边三角形中，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为最大边，要想得到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为钝角的结论，三边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应满足的条件是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(填“&gt;”“&lt;”或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由cos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c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bc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&lt;0知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&lt;0，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故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&gt;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5．在推理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因为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＝sin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b\lc\[\rc\](\a\vs4\al\co1(0，\f(π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上的增函数，所以sin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π&gt;sin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中，大前提为_____________________________________________________；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小前提为_________________________________________________；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结论为________________________________________________________．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＝sin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b\lc\[\rc\](\a\vs4\al\co1(0，\f(π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上的增函数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π、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b\lc\[\rc\](\a\vs4\al\co1(0，\f(π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&gt;sin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6．用三段论证明：直角三角形两锐角之和为90°.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</w:t>
      </w:r>
      <w:r>
        <w:rPr>
          <w:rFonts w:ascii="Times New Roman" w:hAnsi="Times New Roman" w:cs="Times New Roman"/>
          <w:sz w:val="24"/>
          <w:szCs w:val="24"/>
        </w:rPr>
        <w:t>　因为任意三角形内角之和为180°(大前提)，而直角三角形是三角形(小前提)，所以直角三角形内角之和为180°(结论)．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设直角三角形两个锐角分别为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，则有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＋90°＝180°，因为等量减等量差相等(大前提)，(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＋90°)－90°＝180°－90°(小前提)，所以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＝90°(结论)．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所有9的倍数(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)都是3的倍数(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)，某奇数(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)是9的倍数(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)，故某奇数(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)是3的倍数(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)．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上述推理是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A．小前提错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B．结论错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C．正确的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D．大前提错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由三段论推理概念知推理正确．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8．已知三条不重合的直线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，两个不重合的平面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，有下列命题：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ascii="MS Mincho" w:hAnsi="MS Mincho" w:eastAsia="MS Mincho" w:cs="MS Mincho"/>
          <w:sz w:val="24"/>
          <w:szCs w:val="24"/>
        </w:rPr>
        <w:t>⊂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MS Mincho" w:hAnsi="MS Mincho" w:eastAsia="MS Mincho" w:cs="MS Mincho"/>
          <w:sz w:val="24"/>
          <w:szCs w:val="24"/>
        </w:rPr>
        <w:t>⊂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ascii="MS Mincho" w:hAnsi="MS Mincho" w:eastAsia="MS Mincho" w:cs="MS Mincho"/>
          <w:sz w:val="24"/>
          <w:szCs w:val="24"/>
        </w:rPr>
        <w:t>⊂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hAnsi="宋体" w:cs="Times New Roman"/>
          <w:sz w:val="24"/>
          <w:szCs w:val="24"/>
        </w:rPr>
        <w:t>∩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ascii="MS Mincho" w:hAnsi="MS Mincho" w:eastAsia="MS Mincho" w:cs="MS Mincho"/>
          <w:sz w:val="24"/>
          <w:szCs w:val="24"/>
        </w:rPr>
        <w:t>⊂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其中正确的命题个数是</w:t>
      </w:r>
    </w:p>
    <w:p>
      <w:pPr>
        <w:pStyle w:val="4"/>
        <w:snapToGrid w:val="0"/>
        <w:spacing w:line="360" w:lineRule="auto"/>
        <w:ind w:left="359" w:leftChars="1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A．1  B．2  C．3  D．4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int="eastAsia" w:hAnsi="宋体" w:eastAsia="仿宋_GB2312" w:cs="宋体"/>
          <w:sz w:val="24"/>
          <w:szCs w:val="24"/>
        </w:rPr>
        <w:t>①</w:t>
      </w:r>
      <w:r>
        <w:rPr>
          <w:rFonts w:ascii="Times New Roman" w:hAnsi="Times New Roman" w:eastAsia="仿宋_GB2312" w:cs="Times New Roman"/>
          <w:sz w:val="24"/>
          <w:szCs w:val="24"/>
        </w:rPr>
        <w:t>中，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m</w:t>
      </w:r>
      <w:r>
        <w:rPr>
          <w:rFonts w:ascii="Times New Roman" w:hAnsi="Times New Roman" w:eastAsia="仿宋_GB2312" w:cs="Times New Roman"/>
          <w:sz w:val="24"/>
          <w:szCs w:val="24"/>
        </w:rPr>
        <w:t>还可能在平面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内，</w:t>
      </w:r>
      <w:r>
        <w:rPr>
          <w:rFonts w:hint="eastAsia" w:hAnsi="宋体" w:eastAsia="仿宋_GB2312" w:cs="宋体"/>
          <w:sz w:val="24"/>
          <w:szCs w:val="24"/>
        </w:rPr>
        <w:t>①</w:t>
      </w:r>
      <w:r>
        <w:rPr>
          <w:rFonts w:ascii="Times New Roman" w:hAnsi="Times New Roman" w:eastAsia="仿宋_GB2312" w:cs="Times New Roman"/>
          <w:sz w:val="24"/>
          <w:szCs w:val="24"/>
        </w:rPr>
        <w:t>错误；</w:t>
      </w:r>
      <w:r>
        <w:rPr>
          <w:rFonts w:hint="eastAsia" w:hAnsi="宋体" w:eastAsia="仿宋_GB2312" w:cs="宋体"/>
          <w:sz w:val="24"/>
          <w:szCs w:val="24"/>
        </w:rPr>
        <w:t>②</w:t>
      </w:r>
      <w:r>
        <w:rPr>
          <w:rFonts w:ascii="Times New Roman" w:hAnsi="Times New Roman" w:eastAsia="仿宋_GB2312" w:cs="Times New Roman"/>
          <w:sz w:val="24"/>
          <w:szCs w:val="24"/>
        </w:rPr>
        <w:t>正确；</w:t>
      </w:r>
      <w:r>
        <w:rPr>
          <w:rFonts w:hint="eastAsia" w:hAnsi="宋体" w:eastAsia="仿宋_GB2312" w:cs="宋体"/>
          <w:sz w:val="24"/>
          <w:szCs w:val="24"/>
        </w:rPr>
        <w:t>③</w:t>
      </w:r>
      <w:r>
        <w:rPr>
          <w:rFonts w:ascii="Times New Roman" w:hAnsi="Times New Roman" w:eastAsia="仿宋_GB2312" w:cs="Times New Roman"/>
          <w:sz w:val="24"/>
          <w:szCs w:val="24"/>
        </w:rPr>
        <w:t>中，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m</w:t>
      </w:r>
      <w:r>
        <w:rPr>
          <w:rFonts w:ascii="Times New Roman" w:hAnsi="Times New Roman" w:eastAsia="仿宋_GB2312" w:cs="Times New Roman"/>
          <w:sz w:val="24"/>
          <w:szCs w:val="24"/>
        </w:rPr>
        <w:t>与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相交时才成立，</w:t>
      </w:r>
      <w:r>
        <w:rPr>
          <w:rFonts w:hint="eastAsia" w:hAnsi="宋体" w:eastAsia="仿宋_GB2312" w:cs="宋体"/>
          <w:sz w:val="24"/>
          <w:szCs w:val="24"/>
        </w:rPr>
        <w:t>③</w:t>
      </w:r>
      <w:r>
        <w:rPr>
          <w:rFonts w:ascii="Times New Roman" w:hAnsi="Times New Roman" w:eastAsia="仿宋_GB2312" w:cs="Times New Roman"/>
          <w:sz w:val="24"/>
          <w:szCs w:val="24"/>
        </w:rPr>
        <w:t>错误；</w:t>
      </w:r>
      <w:r>
        <w:rPr>
          <w:rFonts w:hint="eastAsia" w:hAnsi="宋体" w:eastAsia="仿宋_GB2312" w:cs="宋体"/>
          <w:sz w:val="24"/>
          <w:szCs w:val="24"/>
        </w:rPr>
        <w:t>④</w:t>
      </w:r>
      <w:r>
        <w:rPr>
          <w:rFonts w:ascii="Times New Roman" w:hAnsi="Times New Roman" w:eastAsia="仿宋_GB2312" w:cs="Times New Roman"/>
          <w:sz w:val="24"/>
          <w:szCs w:val="24"/>
        </w:rPr>
        <w:t>正确．故选B.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B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9．函数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＋5的图象是一条直线，用三段论表示为：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大前提　__________________________________________________；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小前提　_______________________________________________________；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结论　_______________________________________________________.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一次函数的图象是一条直线　函数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＋5是一次函数　函数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＋5的图象是一条直线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如图，在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中，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&gt;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边上的高，求证：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ACD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i/>
          <w:sz w:val="24"/>
          <w:szCs w:val="24"/>
        </w:rPr>
        <w:t>BCD</w:t>
      </w:r>
      <w:r>
        <w:rPr>
          <w:rFonts w:hAnsi="宋体" w:cs="Times New Roman"/>
          <w:sz w:val="24"/>
          <w:szCs w:val="24"/>
        </w:rPr>
        <w:t>”．</w:t>
      </w:r>
    </w:p>
    <w:p>
      <w:pPr>
        <w:pStyle w:val="4"/>
        <w:snapToGrid w:val="0"/>
        <w:spacing w:line="360" w:lineRule="auto"/>
        <w:ind w:left="359" w:leftChars="17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证明：在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 ，</w:t>
      </w:r>
    </w:p>
    <w:p>
      <w:pPr>
        <w:pStyle w:val="4"/>
        <w:snapToGrid w:val="0"/>
        <w:spacing w:line="360" w:lineRule="auto"/>
        <w:ind w:left="359" w:leftChars="171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1266825" cy="857250"/>
            <wp:effectExtent l="0" t="0" r="9525" b="0"/>
            <wp:docPr id="13" name="图片 4" descr="s6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s61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因为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①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②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于是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ACD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BCD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hAnsi="宋体" w:cs="宋体"/>
          <w:sz w:val="24"/>
          <w:szCs w:val="24"/>
        </w:rPr>
        <w:t>③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则在上面证明的过程中错误的是________．(只填序号)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AD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BD</w:t>
      </w:r>
      <w:r>
        <w:rPr>
          <w:rFonts w:ascii="Times New Roman" w:hAnsi="Times New Roman" w:eastAsia="仿宋_GB2312" w:cs="Times New Roman"/>
          <w:sz w:val="24"/>
          <w:szCs w:val="24"/>
        </w:rPr>
        <w:t>，得到</w:t>
      </w:r>
      <w:r>
        <w:rPr>
          <w:rFonts w:hint="eastAsia" w:hAnsi="宋体" w:eastAsia="仿宋_GB2312" w:cs="宋体"/>
          <w:sz w:val="24"/>
          <w:szCs w:val="24"/>
        </w:rPr>
        <w:t>∠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ACD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hint="eastAsia" w:hAnsi="宋体" w:eastAsia="仿宋_GB2312" w:cs="宋体"/>
          <w:sz w:val="24"/>
          <w:szCs w:val="24"/>
        </w:rPr>
        <w:t>∠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BCD</w:t>
      </w:r>
      <w:r>
        <w:rPr>
          <w:rFonts w:ascii="Times New Roman" w:hAnsi="Times New Roman" w:eastAsia="仿宋_GB2312" w:cs="Times New Roman"/>
          <w:sz w:val="24"/>
          <w:szCs w:val="24"/>
        </w:rPr>
        <w:t>的推理的大前提应是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仿宋_GB2312" w:cs="Times New Roman"/>
          <w:sz w:val="24"/>
          <w:szCs w:val="24"/>
        </w:rPr>
        <w:t>在同一三角形中，大边对大角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，小前提是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AD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，而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AD</w:t>
      </w:r>
      <w:r>
        <w:rPr>
          <w:rFonts w:ascii="Times New Roman" w:hAnsi="Times New Roman" w:eastAsia="仿宋_GB2312" w:cs="Times New Roman"/>
          <w:sz w:val="24"/>
          <w:szCs w:val="24"/>
        </w:rPr>
        <w:t>与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BD</w:t>
      </w:r>
      <w:r>
        <w:rPr>
          <w:rFonts w:ascii="Times New Roman" w:hAnsi="Times New Roman" w:eastAsia="仿宋_GB2312" w:cs="Times New Roman"/>
          <w:sz w:val="24"/>
          <w:szCs w:val="24"/>
        </w:rPr>
        <w:t>不在同一三角形中，故</w:t>
      </w:r>
      <w:r>
        <w:rPr>
          <w:rFonts w:hint="eastAsia" w:hAnsi="宋体" w:eastAsia="仿宋_GB2312" w:cs="宋体"/>
          <w:sz w:val="24"/>
          <w:szCs w:val="24"/>
        </w:rPr>
        <w:t>③</w:t>
      </w:r>
      <w:r>
        <w:rPr>
          <w:rFonts w:ascii="Times New Roman" w:hAnsi="Times New Roman" w:eastAsia="仿宋_GB2312" w:cs="Times New Roman"/>
          <w:sz w:val="24"/>
          <w:szCs w:val="24"/>
        </w:rPr>
        <w:t>错误．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hAnsi="宋体" w:cs="宋体"/>
          <w:sz w:val="24"/>
          <w:szCs w:val="24"/>
        </w:rPr>
        <w:t>③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11．已知函数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)，对任意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都有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)＋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)，且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&gt;0时，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)&lt;0，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(1)＝－2.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(1)求证：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)为奇函数；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(2)求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)在[－3,3]上的最大值和最小值．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eastAsia="黑体" w:cs="Times New Roman"/>
          <w:sz w:val="24"/>
          <w:szCs w:val="24"/>
        </w:rPr>
        <w:t>证明　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时，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)＋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令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＝0得，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(0)＝2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(0)，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(0)＝0.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令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)＋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)＝0，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)为奇函数．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)＋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&gt;0时，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)&lt;0，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)&lt;0，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)&lt;0，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)为减函数．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)在[－3,3]上的最大值为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(－3)，最小值为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(3)．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(3)＝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(2)＋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(1)＝3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(1)＝－6，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(－3)＝－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(3)＝6，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)在[－3,3]上的最大值为6，最小值为－6.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分别为椭圆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＞0)的左、右两个焦点，已知椭圆具有性质：若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是椭圆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上关于原点对称的两个点，点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是椭圆上任意一点，当直线</w:t>
      </w:r>
      <w:r>
        <w:rPr>
          <w:rFonts w:ascii="Times New Roman" w:hAnsi="Times New Roman" w:cs="Times New Roman"/>
          <w:i/>
          <w:sz w:val="24"/>
          <w:szCs w:val="24"/>
        </w:rPr>
        <w:t>PM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PN</w:t>
      </w:r>
      <w:r>
        <w:rPr>
          <w:rFonts w:ascii="Times New Roman" w:hAnsi="Times New Roman" w:cs="Times New Roman"/>
          <w:sz w:val="24"/>
          <w:szCs w:val="24"/>
        </w:rPr>
        <w:t>的斜率都存在，并记为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PN</w:t>
      </w:r>
      <w:r>
        <w:rPr>
          <w:rFonts w:ascii="Times New Roman" w:hAnsi="Times New Roman" w:cs="Times New Roman"/>
          <w:sz w:val="24"/>
          <w:szCs w:val="24"/>
        </w:rPr>
        <w:t>时，那么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PM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PN</w:t>
      </w:r>
      <w:r>
        <w:rPr>
          <w:rFonts w:ascii="Times New Roman" w:hAnsi="Times New Roman" w:cs="Times New Roman"/>
          <w:sz w:val="24"/>
          <w:szCs w:val="24"/>
        </w:rPr>
        <w:t>之积是与点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位置无关的定值．试对双曲线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＝1写出具有类似特征的性质，并加以证明．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类似的性质为：若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是双曲线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＞0，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＞0)关于原点对称的两个点，点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是双曲线上任意一点，当直线</w:t>
      </w:r>
      <w:r>
        <w:rPr>
          <w:rFonts w:ascii="Times New Roman" w:hAnsi="Times New Roman" w:cs="Times New Roman"/>
          <w:i/>
          <w:sz w:val="24"/>
          <w:szCs w:val="24"/>
        </w:rPr>
        <w:t>PM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PN</w:t>
      </w:r>
      <w:r>
        <w:rPr>
          <w:rFonts w:ascii="Times New Roman" w:hAnsi="Times New Roman" w:cs="Times New Roman"/>
          <w:sz w:val="24"/>
          <w:szCs w:val="24"/>
        </w:rPr>
        <w:t>的斜率都存在，并记为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PN</w:t>
      </w:r>
      <w:r>
        <w:rPr>
          <w:rFonts w:ascii="Times New Roman" w:hAnsi="Times New Roman" w:cs="Times New Roman"/>
          <w:sz w:val="24"/>
          <w:szCs w:val="24"/>
        </w:rPr>
        <w:t>时，那么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PM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PN</w:t>
      </w:r>
      <w:r>
        <w:rPr>
          <w:rFonts w:ascii="Times New Roman" w:hAnsi="Times New Roman" w:cs="Times New Roman"/>
          <w:sz w:val="24"/>
          <w:szCs w:val="24"/>
        </w:rPr>
        <w:t>之积是与点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位置无关的定值．证明如下：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可设点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)，则点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的坐标为(－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有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又设点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)，则由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PM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n,x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n,x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得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PM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PN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n,x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n,x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把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代入上式，</w:t>
      </w:r>
    </w:p>
    <w:p>
      <w:pPr>
        <w:ind w:left="359" w:leftChars="171"/>
        <w:rPr>
          <w:rFonts w:hint="eastAsia"/>
          <w:sz w:val="24"/>
        </w:rPr>
      </w:pPr>
      <w:r>
        <w:rPr>
          <w:sz w:val="24"/>
        </w:rPr>
        <w:t>得</w:t>
      </w:r>
      <w:r>
        <w:rPr>
          <w:rFonts w:ascii="High Tower Text" w:hAnsi="High Tower Text"/>
          <w:i/>
          <w:sz w:val="24"/>
        </w:rPr>
        <w:t>k</w:t>
      </w:r>
      <w:r>
        <w:rPr>
          <w:i/>
          <w:sz w:val="24"/>
          <w:vertAlign w:val="subscript"/>
        </w:rPr>
        <w:t>PM</w:t>
      </w:r>
      <w:r>
        <w:rPr>
          <w:sz w:val="24"/>
        </w:rPr>
        <w:t>·</w:t>
      </w:r>
      <w:r>
        <w:rPr>
          <w:rFonts w:ascii="High Tower Text" w:hAnsi="High Tower Text"/>
          <w:i/>
          <w:sz w:val="24"/>
        </w:rPr>
        <w:t>k</w:t>
      </w:r>
      <w:r>
        <w:rPr>
          <w:i/>
          <w:sz w:val="24"/>
          <w:vertAlign w:val="subscript"/>
        </w:rPr>
        <w:t>PN</w:t>
      </w:r>
      <w:r>
        <w:rPr>
          <w:sz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</w:rPr>
        <w:instrText xml:space="preserve">eq \</w:instrText>
      </w:r>
      <w:r>
        <w:rPr>
          <w:sz w:val="24"/>
        </w:rPr>
        <w:instrText xml:space="preserve">f(</w:instrText>
      </w:r>
      <w:r>
        <w:rPr>
          <w:i/>
          <w:sz w:val="24"/>
        </w:rPr>
        <w:instrText xml:space="preserve">b</w:instrText>
      </w:r>
      <w:r>
        <w:rPr>
          <w:sz w:val="24"/>
          <w:vertAlign w:val="superscript"/>
        </w:rPr>
        <w:instrText xml:space="preserve">2</w:instrText>
      </w:r>
      <w:r>
        <w:rPr>
          <w:i/>
          <w:sz w:val="24"/>
        </w:rPr>
        <w:instrText xml:space="preserve">,a</w:instrText>
      </w:r>
      <w:r>
        <w:rPr>
          <w:sz w:val="24"/>
          <w:vertAlign w:val="superscript"/>
        </w:rPr>
        <w:instrText xml:space="preserve">2</w:instrText>
      </w:r>
      <w:r>
        <w:rPr>
          <w:sz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end"/>
      </w:r>
      <w:r>
        <w:rPr>
          <w:sz w:val="24"/>
        </w:rPr>
        <w:t>.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High Tower Text">
    <w:altName w:val="Palatino Linotype"/>
    <w:panose1 w:val="02040502050506030303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E593C2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2016-08-27T08:59:13Z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