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生活中的优化问题举例难题-高中数学选修2-2第一章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bookmarkStart w:id="0" w:name="_GoBack"/>
      <w:bookmarkEnd w:id="0"/>
      <w:r>
        <w:rPr>
          <w:rFonts w:ascii="Times New Roman" w:hAnsi="Times New Roman" w:eastAsia="宋体"/>
          <w:b/>
          <w:sz w:val="21"/>
        </w:rPr>
        <w:t>1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某公司生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9525" cy="21590"/>
            <wp:effectExtent l="0" t="0" r="0" b="0"/>
            <wp:docPr id="28" name="图片 1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产某种产品,固定成本为</w:t>
      </w:r>
      <w:r>
        <w:rPr>
          <w:rFonts w:ascii="Times New Roman" w:hAnsi="Times New Roman" w:eastAsia="宋体"/>
          <w:sz w:val="21"/>
        </w:rPr>
        <w:t>20 000</w:t>
      </w:r>
      <w:r>
        <w:rPr>
          <w:rFonts w:ascii="Times New Roman" w:hAnsi="宋体" w:eastAsia="宋体"/>
          <w:sz w:val="21"/>
        </w:rPr>
        <w:t>元,每生产一单位产品,成本增加</w:t>
      </w:r>
      <w:r>
        <w:rPr>
          <w:rFonts w:ascii="Times New Roman" w:hAnsi="Times New Roman" w:eastAsia="宋体"/>
          <w:sz w:val="21"/>
        </w:rPr>
        <w:t>100</w:t>
      </w:r>
      <w:r>
        <w:rPr>
          <w:rFonts w:ascii="Times New Roman" w:hAnsi="宋体" w:eastAsia="宋体"/>
          <w:sz w:val="21"/>
        </w:rPr>
        <w:t>元,已知总收益</w:t>
      </w:r>
      <w:r>
        <w:rPr>
          <w:rFonts w:ascii="Times New Roman" w:hAnsi="Times New Roman" w:eastAsia="宋体"/>
          <w:sz w:val="21"/>
        </w:rPr>
        <w:t>R</w:t>
      </w:r>
      <w:r>
        <w:rPr>
          <w:rFonts w:ascii="Times New Roman" w:hAnsi="宋体" w:eastAsia="宋体"/>
          <w:sz w:val="21"/>
        </w:rPr>
        <w:t>与年产量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个单位产品的关系是</w:t>
      </w:r>
      <w:r>
        <w:rPr>
          <w:rFonts w:ascii="Times New Roman" w:hAnsi="Times New Roman" w:eastAsia="宋体"/>
          <w:sz w:val="21"/>
        </w:rPr>
        <w:t>R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)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宋体" w:eastAsia="宋体"/>
          <w:sz w:val="21"/>
        </w:rPr>
        <w:t>则总利润最大时,每年生产的单位产品数是(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100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>150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>200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sz w:val="21"/>
        </w:rPr>
        <w:t>300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依题意可得: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总利润为</w:t>
      </w:r>
      <w:r>
        <w:rPr>
          <w:rFonts w:ascii="Times New Roman" w:hAnsi="Times New Roman" w:eastAsia="宋体"/>
          <w:sz w:val="21"/>
        </w:rPr>
        <w:t>P=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P'=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P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27940" cy="24130"/>
            <wp:effectExtent l="0" t="0" r="0" b="0"/>
            <wp:docPr id="25" name="图片 2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'=0</w:t>
      </w:r>
      <w:r>
        <w:rPr>
          <w:rFonts w:ascii="Times New Roman" w:hAnsi="楷体" w:eastAsia="楷体"/>
          <w:sz w:val="21"/>
        </w:rPr>
        <w:t>,当</w:t>
      </w:r>
      <w:r>
        <w:rPr>
          <w:rFonts w:ascii="Times New Roman" w:hAnsi="Times New Roman" w:eastAsia="宋体"/>
          <w:sz w:val="21"/>
        </w:rPr>
        <w:t>0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x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400</w:t>
      </w:r>
      <w:r>
        <w:rPr>
          <w:rFonts w:ascii="Times New Roman" w:hAnsi="楷体" w:eastAsia="楷体"/>
          <w:sz w:val="21"/>
        </w:rPr>
        <w:t>时,得</w:t>
      </w:r>
      <w:r>
        <w:rPr>
          <w:rFonts w:ascii="Times New Roman" w:hAnsi="Times New Roman" w:eastAsia="宋体"/>
          <w:sz w:val="21"/>
        </w:rPr>
        <w:t>x=300</w:t>
      </w:r>
      <w:r>
        <w:rPr>
          <w:rFonts w:ascii="Times New Roman" w:hAnsi="楷体" w:eastAsia="楷体"/>
          <w:sz w:val="21"/>
        </w:rPr>
        <w:t>时总利润最大为</w:t>
      </w:r>
      <w:r>
        <w:rPr>
          <w:rFonts w:ascii="Times New Roman" w:hAnsi="Times New Roman" w:eastAsia="宋体"/>
          <w:sz w:val="21"/>
        </w:rPr>
        <w:t>25 000</w:t>
      </w:r>
      <w:r>
        <w:rPr>
          <w:rFonts w:ascii="Times New Roman" w:hAnsi="楷体" w:eastAsia="楷体"/>
          <w:sz w:val="21"/>
        </w:rPr>
        <w:t>元;当</w:t>
      </w:r>
      <w:r>
        <w:rPr>
          <w:rFonts w:ascii="Times New Roman" w:hAnsi="Times New Roman" w:eastAsia="宋体"/>
          <w:sz w:val="21"/>
        </w:rPr>
        <w:t>x&gt;400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P'&lt;0</w:t>
      </w:r>
      <w:r>
        <w:rPr>
          <w:rFonts w:ascii="Times New Roman" w:hAnsi="楷体" w:eastAsia="楷体"/>
          <w:sz w:val="21"/>
        </w:rPr>
        <w:t>恒成立,易知当</w:t>
      </w:r>
      <w:r>
        <w:rPr>
          <w:rFonts w:ascii="Times New Roman" w:hAnsi="Times New Roman" w:eastAsia="宋体"/>
          <w:sz w:val="21"/>
        </w:rPr>
        <w:t>x=300</w:t>
      </w:r>
      <w:r>
        <w:rPr>
          <w:rFonts w:ascii="Times New Roman" w:hAnsi="楷体" w:eastAsia="楷体"/>
          <w:sz w:val="21"/>
        </w:rPr>
        <w:t>时,总利润最大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2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做一个容积为</w:t>
      </w:r>
      <w:r>
        <w:rPr>
          <w:rFonts w:ascii="Times New Roman" w:hAnsi="Times New Roman" w:eastAsia="宋体"/>
          <w:sz w:val="21"/>
        </w:rPr>
        <w:t xml:space="preserve">256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宋体" w:eastAsia="宋体"/>
          <w:sz w:val="21"/>
        </w:rPr>
        <w:t>的方底无盖水箱,要使用料最省,水箱的底面边长为(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 xml:space="preserve">5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Times New Roman" w:eastAsia="宋体"/>
          <w:i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 xml:space="preserve">6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Times New Roman" w:eastAsia="宋体"/>
          <w:i/>
          <w:sz w:val="21"/>
        </w:rPr>
        <w:tab/>
      </w: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 xml:space="preserve">7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Times New Roman" w:eastAsia="宋体"/>
          <w:i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sz w:val="21"/>
        </w:rPr>
        <w:t xml:space="preserve">8 </w:t>
      </w:r>
      <w:r>
        <w:rPr>
          <w:rFonts w:ascii="Times New Roman" w:hAnsi="Times New Roman" w:eastAsia="宋体"/>
          <w:i/>
          <w:sz w:val="21"/>
        </w:rPr>
        <w:t>cm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设水箱的底面边长为</w:t>
      </w:r>
      <w:r>
        <w:rPr>
          <w:rFonts w:ascii="Times New Roman" w:hAnsi="Times New Roman" w:eastAsia="宋体"/>
          <w:sz w:val="21"/>
        </w:rPr>
        <w:t xml:space="preserve">x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楷体" w:eastAsia="楷体"/>
          <w:sz w:val="21"/>
        </w:rPr>
        <w:t>,容积为</w:t>
      </w:r>
      <w:r>
        <w:rPr>
          <w:rFonts w:ascii="Times New Roman" w:hAnsi="Times New Roman" w:eastAsia="宋体"/>
          <w:sz w:val="21"/>
        </w:rPr>
        <w:t xml:space="preserve">256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楷体" w:eastAsia="楷体"/>
          <w:sz w:val="21"/>
        </w:rPr>
        <w:t>,所以水箱的高为</w:t>
      </w:r>
      <w:r>
        <w:rPr>
          <w:rFonts w:ascii="Times New Roman" w:hAnsi="Times New Roman" w:eastAsia="宋体"/>
          <w:i/>
          <w:sz w:val="21"/>
        </w:rPr>
        <w:t xml:space="preserve"> cm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于是水箱表面积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+4x</w:t>
      </w:r>
      <w:r>
        <w:rPr>
          <w:rFonts w:ascii="NEU-B6" w:hAnsi="NEU-B6" w:eastAsia="NEU-B6"/>
          <w:sz w:val="21"/>
        </w:rPr>
        <w:t>·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即</w:t>
      </w:r>
      <w:r>
        <w:rPr>
          <w:rFonts w:ascii="Times New Roman" w:hAnsi="Times New Roman" w:eastAsia="宋体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=2x-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得</w:t>
      </w:r>
      <w:r>
        <w:rPr>
          <w:rFonts w:ascii="Times New Roman" w:hAnsi="Times New Roman" w:eastAsia="宋体"/>
          <w:sz w:val="21"/>
        </w:rPr>
        <w:t>x=8</w:t>
      </w:r>
      <w:r>
        <w:rPr>
          <w:rFonts w:ascii="Times New Roman" w:hAnsi="楷体" w:eastAsia="楷体"/>
          <w:sz w:val="21"/>
        </w:rPr>
        <w:t>,所以当底面边长为</w:t>
      </w:r>
      <w:r>
        <w:rPr>
          <w:rFonts w:ascii="Times New Roman" w:hAnsi="Times New Roman" w:eastAsia="宋体"/>
          <w:sz w:val="21"/>
        </w:rPr>
        <w:t xml:space="preserve">8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楷体" w:eastAsia="楷体"/>
          <w:sz w:val="21"/>
        </w:rPr>
        <w:t>时用料最省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3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在内接于半径为</w:t>
      </w:r>
      <w:r>
        <w:rPr>
          <w:rFonts w:ascii="Times New Roman" w:hAnsi="Times New Roman" w:eastAsia="宋体"/>
          <w:sz w:val="21"/>
        </w:rPr>
        <w:t>R</w:t>
      </w:r>
      <w:r>
        <w:rPr>
          <w:rFonts w:ascii="Times New Roman" w:hAnsi="宋体" w:eastAsia="宋体"/>
          <w:sz w:val="21"/>
        </w:rPr>
        <w:t>的半圆的矩形中,周长最大的矩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27940" cy="24130"/>
            <wp:effectExtent l="0" t="0" r="0" b="0"/>
            <wp:docPr id="24" name="图片 3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形的边长为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27940" cy="16510"/>
            <wp:effectExtent l="0" t="0" r="0" b="0"/>
            <wp:docPr id="13" name="图片 4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</w:t>
      </w:r>
      <w:r>
        <w:rPr>
          <w:rFonts w:ascii="Times New Roman" w:hAnsi="Times New Roman" w:eastAsia="宋体"/>
          <w:sz w:val="21"/>
        </w:rPr>
        <w:t>.R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</w:t>
      </w:r>
      <w:r>
        <w:rPr>
          <w:rFonts w:ascii="Times New Roman" w:hAnsi="Times New Roman" w:eastAsia="宋体"/>
          <w:sz w:val="21"/>
        </w:rPr>
        <w:t>.R</w:t>
      </w:r>
      <w:r>
        <w:rPr>
          <w:rFonts w:ascii="Times New Roman" w:hAnsi="宋体" w:eastAsia="宋体"/>
          <w:sz w:val="21"/>
        </w:rPr>
        <w:t>和</w:t>
      </w:r>
      <w:r>
        <w:rPr>
          <w:rFonts w:ascii="Times New Roman" w:hAnsi="Times New Roman" w:eastAsia="宋体"/>
          <w:sz w:val="21"/>
        </w:rPr>
        <w:t>R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</w:t>
      </w:r>
      <w:r>
        <w:rPr>
          <w:rFonts w:ascii="Times New Roman" w:hAnsi="Times New Roman" w:eastAsia="宋体"/>
          <w:sz w:val="21"/>
        </w:rPr>
        <w:t>.R</w:t>
      </w:r>
      <w:r>
        <w:rPr>
          <w:rFonts w:ascii="Times New Roman" w:hAnsi="宋体" w:eastAsia="宋体"/>
          <w:sz w:val="21"/>
        </w:rPr>
        <w:t>和</w:t>
      </w:r>
      <w:r>
        <w:rPr>
          <w:rFonts w:ascii="Times New Roman" w:hAnsi="Times New Roman" w:eastAsia="宋体"/>
          <w:sz w:val="21"/>
        </w:rPr>
        <w:t>R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以上都不对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设矩形一边的长为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,则另一边长为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,则</w:t>
      </w:r>
      <w:r>
        <w:rPr>
          <w:rFonts w:ascii="Times New Roman" w:hAnsi="Times New Roman" w:eastAsia="宋体"/>
          <w:sz w:val="21"/>
        </w:rPr>
        <w:t>l=2x+4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0&lt;x&lt;R</w:t>
      </w:r>
      <w:r>
        <w:rPr>
          <w:rFonts w:ascii="Times New Roman" w:hAnsi="楷体" w:eastAsia="楷体"/>
          <w:sz w:val="21"/>
        </w:rPr>
        <w:t>),</w:t>
      </w:r>
      <w:r>
        <w:rPr>
          <w:rFonts w:ascii="Times New Roman" w:hAnsi="Times New Roman" w:eastAsia="宋体"/>
          <w:sz w:val="21"/>
        </w:rPr>
        <w:t>l'=2-</w:t>
      </w:r>
      <w:r>
        <w:rPr>
          <w:rFonts w:ascii="Times New Roman" w:hAnsi="楷体" w:eastAsia="楷体"/>
          <w:sz w:val="21"/>
        </w:rPr>
        <w:t>,令</w:t>
      </w:r>
      <w:r>
        <w:rPr>
          <w:rFonts w:ascii="Times New Roman" w:hAnsi="Times New Roman" w:eastAsia="宋体"/>
          <w:sz w:val="21"/>
        </w:rPr>
        <w:t>l'=0</w:t>
      </w:r>
      <w:r>
        <w:rPr>
          <w:rFonts w:ascii="Times New Roman" w:hAnsi="楷体" w:eastAsia="楷体"/>
          <w:sz w:val="21"/>
        </w:rPr>
        <w:t>,解得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Times New Roman" w:eastAsia="宋体"/>
          <w:sz w:val="21"/>
        </w:rPr>
        <w:t>=R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Times New Roman" w:eastAsia="宋体"/>
          <w:sz w:val="21"/>
        </w:rPr>
        <w:t>=-R</w:t>
      </w:r>
      <w:r>
        <w:rPr>
          <w:rFonts w:ascii="Times New Roman" w:hAnsi="楷体" w:eastAsia="楷体"/>
          <w:sz w:val="21"/>
        </w:rPr>
        <w:t>(舍去)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0&lt;x&lt;R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l'&gt;0</w:t>
      </w:r>
      <w:r>
        <w:rPr>
          <w:rFonts w:ascii="Times New Roman" w:hAnsi="楷体" w:eastAsia="楷体"/>
          <w:sz w:val="21"/>
        </w:rPr>
        <w:t>;当</w:t>
      </w:r>
      <w:r>
        <w:rPr>
          <w:rFonts w:ascii="Times New Roman" w:hAnsi="Times New Roman" w:eastAsia="宋体"/>
          <w:sz w:val="21"/>
        </w:rPr>
        <w:t>R&lt;x&lt;R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l'&lt;0.</w:t>
      </w:r>
      <w:r>
        <w:rPr>
          <w:rFonts w:ascii="Times New Roman" w:hAnsi="楷体" w:eastAsia="楷体"/>
          <w:sz w:val="21"/>
        </w:rPr>
        <w:t>所以当</w:t>
      </w:r>
      <w:r>
        <w:rPr>
          <w:rFonts w:ascii="Times New Roman" w:hAnsi="Times New Roman" w:eastAsia="宋体"/>
          <w:sz w:val="21"/>
        </w:rPr>
        <w:t>x=R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l</w:t>
      </w:r>
      <w:r>
        <w:rPr>
          <w:rFonts w:ascii="Times New Roman" w:hAnsi="楷体" w:eastAsia="楷体"/>
          <w:sz w:val="21"/>
        </w:rPr>
        <w:t>取最大值,即周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2700"/>
            <wp:effectExtent l="0" t="0" r="0" b="0"/>
            <wp:docPr id="26" name="图片 5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长最大的矩形的边长为</w:t>
      </w:r>
      <w:r>
        <w:rPr>
          <w:rFonts w:ascii="Times New Roman" w:hAnsi="Times New Roman" w:eastAsia="宋体"/>
          <w:sz w:val="21"/>
        </w:rPr>
        <w:t>R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R.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4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要做一个圆锥形的漏斗,其母线长为</w:t>
      </w:r>
      <w:r>
        <w:rPr>
          <w:rFonts w:ascii="Times New Roman" w:hAnsi="Times New Roman" w:eastAsia="宋体"/>
          <w:sz w:val="21"/>
        </w:rPr>
        <w:t xml:space="preserve">20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宋体" w:eastAsia="宋体"/>
          <w:sz w:val="21"/>
        </w:rPr>
        <w:t>,要使其体积为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18415" cy="13970"/>
            <wp:effectExtent l="0" t="0" r="0" b="0"/>
            <wp:docPr id="27" name="图片 6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最大,则高为(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</w:t>
      </w:r>
      <w:r>
        <w:rPr>
          <w:rFonts w:ascii="Times New Roman" w:hAnsi="Times New Roman" w:eastAsia="宋体"/>
          <w:sz w:val="21"/>
        </w:rPr>
        <w:t xml:space="preserve">.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Times New Roman" w:eastAsia="宋体"/>
          <w:i/>
          <w:sz w:val="21"/>
        </w:rPr>
        <w:tab/>
      </w:r>
      <w:r>
        <w:rPr>
          <w:rFonts w:ascii="Times New Roman" w:hAnsi="Times New Roman" w:eastAsia="宋体"/>
          <w:i/>
          <w:sz w:val="21"/>
        </w:rPr>
        <w:t>B</w:t>
      </w:r>
      <w:r>
        <w:rPr>
          <w:rFonts w:ascii="Times New Roman" w:hAnsi="Times New Roman" w:eastAsia="宋体"/>
          <w:sz w:val="21"/>
        </w:rPr>
        <w:t xml:space="preserve">. </w:t>
      </w:r>
      <w:r>
        <w:rPr>
          <w:rFonts w:ascii="Times New Roman" w:hAnsi="Times New Roman" w:eastAsia="宋体"/>
          <w:i/>
          <w:sz w:val="21"/>
        </w:rPr>
        <w:t>cm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C</w:t>
      </w:r>
      <w:r>
        <w:rPr>
          <w:rFonts w:ascii="Times New Roman" w:hAnsi="Times New Roman" w:eastAsia="宋体"/>
          <w:sz w:val="21"/>
        </w:rPr>
        <w:t xml:space="preserve">.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Times New Roman" w:eastAsia="宋体"/>
          <w:i/>
          <w:sz w:val="21"/>
        </w:rPr>
        <w:tab/>
      </w:r>
      <w:r>
        <w:rPr>
          <w:rFonts w:ascii="Times New Roman" w:hAnsi="Times New Roman" w:eastAsia="宋体"/>
          <w:i/>
          <w:sz w:val="21"/>
        </w:rPr>
        <w:t>D</w:t>
      </w:r>
      <w:r>
        <w:rPr>
          <w:rFonts w:ascii="Times New Roman" w:hAnsi="Times New Roman" w:eastAsia="宋体"/>
          <w:sz w:val="21"/>
        </w:rPr>
        <w:t xml:space="preserve">. </w:t>
      </w:r>
      <w:r>
        <w:rPr>
          <w:rFonts w:ascii="Times New Roman" w:hAnsi="Times New Roman" w:eastAsia="宋体"/>
          <w:i/>
          <w:sz w:val="21"/>
        </w:rPr>
        <w:t>cm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设圆锥的高为</w:t>
      </w:r>
      <w:r>
        <w:rPr>
          <w:rFonts w:ascii="Times New Roman" w:hAnsi="Times New Roman" w:eastAsia="宋体"/>
          <w:sz w:val="21"/>
        </w:rPr>
        <w:t xml:space="preserve">x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楷体" w:eastAsia="楷体"/>
          <w:sz w:val="21"/>
        </w:rPr>
        <w:t>,则底面半径为</w:t>
      </w:r>
      <w:r>
        <w:rPr>
          <w:rFonts w:ascii="Times New Roman" w:hAnsi="Times New Roman" w:eastAsia="宋体"/>
          <w:sz w:val="21"/>
        </w:rPr>
        <w:t xml:space="preserve">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楷体" w:eastAsia="楷体"/>
          <w:sz w:val="21"/>
        </w:rPr>
        <w:t>,其体积</w:t>
      </w:r>
      <w:r>
        <w:rPr>
          <w:rFonts w:ascii="Times New Roman" w:hAnsi="Times New Roman" w:eastAsia="宋体"/>
          <w:sz w:val="21"/>
        </w:rPr>
        <w:t>V=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20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)(</w:t>
      </w:r>
      <w:r>
        <w:rPr>
          <w:rFonts w:ascii="Times New Roman" w:hAnsi="Times New Roman" w:eastAsia="宋体"/>
          <w:sz w:val="21"/>
        </w:rPr>
        <w:t>0&lt;x&lt;20</w:t>
      </w:r>
      <w:r>
        <w:rPr>
          <w:rFonts w:ascii="Times New Roman" w:hAnsi="楷体" w:eastAsia="楷体"/>
          <w:sz w:val="21"/>
        </w:rPr>
        <w:t>),</w:t>
      </w:r>
      <w:r>
        <w:rPr>
          <w:rFonts w:ascii="Times New Roman" w:hAnsi="Times New Roman" w:eastAsia="宋体"/>
          <w:sz w:val="21"/>
        </w:rPr>
        <w:t>V'=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400-3x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V'=0</w:t>
      </w:r>
      <w:r>
        <w:rPr>
          <w:rFonts w:ascii="Times New Roman" w:hAnsi="楷体" w:eastAsia="楷体"/>
          <w:sz w:val="21"/>
        </w:rPr>
        <w:t>,解得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Times New Roman" w:eastAsia="宋体"/>
          <w:sz w:val="21"/>
        </w:rPr>
        <w:t>=-</w:t>
      </w:r>
      <w:r>
        <w:rPr>
          <w:rFonts w:ascii="Times New Roman" w:hAnsi="楷体" w:eastAsia="楷体"/>
          <w:sz w:val="21"/>
        </w:rPr>
        <w:t>(舍去)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0&lt;x&lt;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V'&gt;0</w:t>
      </w:r>
      <w:r>
        <w:rPr>
          <w:rFonts w:ascii="Times New Roman" w:hAnsi="楷体" w:eastAsia="楷体"/>
          <w:sz w:val="21"/>
        </w:rPr>
        <w:t>;当</w:t>
      </w:r>
      <w:r>
        <w:rPr>
          <w:rFonts w:ascii="Times New Roman" w:hAnsi="Times New Roman" w:eastAsia="宋体"/>
          <w:sz w:val="21"/>
        </w:rPr>
        <w:t>&lt;x&lt;20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V'&lt;0</w:t>
      </w:r>
      <w:r>
        <w:rPr>
          <w:rFonts w:ascii="Times New Roman" w:hAnsi="楷体" w:eastAsia="楷体"/>
          <w:sz w:val="21"/>
        </w:rPr>
        <w:t>,所以当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V</w:t>
      </w:r>
      <w:r>
        <w:rPr>
          <w:rFonts w:ascii="Times New Roman" w:hAnsi="楷体" w:eastAsia="楷体"/>
          <w:sz w:val="21"/>
        </w:rPr>
        <w:t>取最大值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5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某银行准备新设一种定期存款业务,经预测,存款额度与存款利率成正比,比例系数为</w:t>
      </w:r>
      <w:r>
        <w:rPr>
          <w:rFonts w:ascii="Times New Roman" w:hAnsi="Times New Roman" w:eastAsia="宋体"/>
          <w:sz w:val="21"/>
        </w:rPr>
        <w:t>k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k&gt;0</w:t>
      </w:r>
      <w:r>
        <w:rPr>
          <w:rFonts w:ascii="Times New Roman" w:hAnsi="宋体" w:eastAsia="宋体"/>
          <w:sz w:val="21"/>
        </w:rPr>
        <w:t>),贷款的利率为</w:t>
      </w:r>
      <w:r>
        <w:rPr>
          <w:rFonts w:ascii="Times New Roman" w:hAnsi="Times New Roman" w:eastAsia="宋体"/>
          <w:sz w:val="21"/>
        </w:rPr>
        <w:t>4.8</w:t>
      </w:r>
      <w:r>
        <w:rPr>
          <w:rFonts w:ascii="Times New Roman" w:hAnsi="Times New Roman" w:eastAsia="宋体"/>
          <w:i/>
          <w:sz w:val="21"/>
        </w:rPr>
        <w:t>%</w:t>
      </w:r>
      <w:r>
        <w:rPr>
          <w:rFonts w:ascii="Times New Roman" w:hAnsi="宋体" w:eastAsia="宋体"/>
          <w:sz w:val="21"/>
        </w:rPr>
        <w:t>,假设银行吸收的存款能全部放贷出去</w:t>
      </w:r>
      <w:r>
        <w:rPr>
          <w:rFonts w:ascii="Times New Roman" w:hAnsi="Times New Roman" w:eastAsia="宋体"/>
          <w:i/>
          <w:sz w:val="21"/>
        </w:rPr>
        <w:t>.</w:t>
      </w:r>
      <w:r>
        <w:rPr>
          <w:rFonts w:ascii="Times New Roman" w:hAnsi="宋体" w:eastAsia="宋体"/>
          <w:sz w:val="21"/>
        </w:rPr>
        <w:t>若存款利率为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〔</w:t>
      </w:r>
      <w:r>
        <w:rPr>
          <w:rFonts w:ascii="Times New Roman" w:hAnsi="Times New Roman" w:eastAsia="宋体"/>
          <w:sz w:val="21"/>
        </w:rPr>
        <w:t>x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宋体" w:eastAsia="宋体"/>
          <w:sz w:val="21"/>
        </w:rPr>
        <w:t>,</w:t>
      </w:r>
      <w:r>
        <w:rPr>
          <w:rFonts w:ascii="Times New Roman" w:hAnsi="Times New Roman" w:eastAsia="宋体"/>
          <w:sz w:val="21"/>
        </w:rPr>
        <w:t>0.048</w:t>
      </w:r>
      <w:r>
        <w:rPr>
          <w:rFonts w:ascii="Times New Roman" w:hAnsi="宋体" w:eastAsia="宋体"/>
          <w:sz w:val="21"/>
        </w:rPr>
        <w:t>)〕,则存款利率为</w:t>
      </w:r>
      <w:r>
        <w:rPr>
          <w:rFonts w:ascii="Times New Roman" w:hAnsi="宋体" w:eastAsia="宋体"/>
          <w:color w:val="FF0000"/>
          <w:sz w:val="21"/>
          <w:u w:val="single" w:color="000000"/>
        </w:rPr>
        <w:t>　　　</w:t>
      </w:r>
      <w:r>
        <w:rPr>
          <w:rFonts w:ascii="Times New Roman" w:hAnsi="宋体" w:eastAsia="宋体"/>
          <w:sz w:val="21"/>
        </w:rPr>
        <w:t>时,银行可获得最大收益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(　　)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>0.012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>0.024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>0.032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sz w:val="21"/>
        </w:rPr>
        <w:t>0.036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由题意,存款量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=kx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k&gt;0</w:t>
      </w:r>
      <w:r>
        <w:rPr>
          <w:rFonts w:ascii="Times New Roman" w:hAnsi="楷体" w:eastAsia="楷体"/>
          <w:sz w:val="21"/>
        </w:rPr>
        <w:t>),银行应支付的利息</w:t>
      </w:r>
      <w:r>
        <w:rPr>
          <w:rFonts w:ascii="Times New Roman" w:hAnsi="Times New Roman" w:eastAsia="宋体"/>
          <w:sz w:val="21"/>
        </w:rPr>
        <w:t>h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=kx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0.048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楷体" w:eastAsia="楷体"/>
          <w:sz w:val="21"/>
        </w:rPr>
        <w:t>设银行可获得的收益为</w:t>
      </w:r>
      <w:r>
        <w:rPr>
          <w:rFonts w:ascii="Times New Roman" w:hAnsi="Times New Roman" w:eastAsia="宋体"/>
          <w:sz w:val="21"/>
        </w:rPr>
        <w:t>y</w:t>
      </w:r>
      <w:r>
        <w:rPr>
          <w:rFonts w:ascii="Times New Roman" w:hAnsi="楷体" w:eastAsia="楷体"/>
          <w:sz w:val="21"/>
        </w:rPr>
        <w:t>,则</w:t>
      </w:r>
      <w:r>
        <w:rPr>
          <w:rFonts w:ascii="Times New Roman" w:hAnsi="Times New Roman" w:eastAsia="宋体"/>
          <w:sz w:val="21"/>
        </w:rPr>
        <w:t>y=0.048kx-kx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楷体" w:eastAsia="楷体"/>
          <w:sz w:val="21"/>
        </w:rPr>
        <w:t>于是</w:t>
      </w:r>
      <w:r>
        <w:rPr>
          <w:rFonts w:ascii="Times New Roman" w:hAnsi="Times New Roman" w:eastAsia="宋体"/>
          <w:sz w:val="21"/>
        </w:rPr>
        <w:t>y'=0.048k-2kx</w:t>
      </w:r>
      <w:r>
        <w:rPr>
          <w:rFonts w:ascii="Times New Roman" w:hAnsi="楷体" w:eastAsia="楷体"/>
          <w:sz w:val="21"/>
        </w:rPr>
        <w:t>,令</w:t>
      </w:r>
      <w:r>
        <w:rPr>
          <w:rFonts w:ascii="Times New Roman" w:hAnsi="Times New Roman" w:eastAsia="宋体"/>
          <w:sz w:val="21"/>
        </w:rPr>
        <w:t>y'=0</w:t>
      </w:r>
      <w:r>
        <w:rPr>
          <w:rFonts w:ascii="Times New Roman" w:hAnsi="楷体" w:eastAsia="楷体"/>
          <w:sz w:val="21"/>
        </w:rPr>
        <w:t>,解得</w:t>
      </w:r>
      <w:r>
        <w:rPr>
          <w:rFonts w:ascii="Times New Roman" w:hAnsi="Times New Roman" w:eastAsia="宋体"/>
          <w:sz w:val="21"/>
        </w:rPr>
        <w:t>x=0.024</w:t>
      </w:r>
      <w:r>
        <w:rPr>
          <w:rFonts w:ascii="Times New Roman" w:hAnsi="楷体" w:eastAsia="楷体"/>
          <w:sz w:val="21"/>
        </w:rPr>
        <w:t>,依题意知</w:t>
      </w:r>
      <w:r>
        <w:rPr>
          <w:rFonts w:ascii="Times New Roman" w:hAnsi="Times New Roman" w:eastAsia="宋体"/>
          <w:sz w:val="21"/>
        </w:rPr>
        <w:t>y</w:t>
      </w:r>
      <w:r>
        <w:rPr>
          <w:rFonts w:ascii="Times New Roman" w:hAnsi="楷体" w:eastAsia="楷体"/>
          <w:sz w:val="21"/>
        </w:rPr>
        <w:t>在</w:t>
      </w:r>
      <w:r>
        <w:rPr>
          <w:rFonts w:ascii="Times New Roman" w:hAnsi="Times New Roman" w:eastAsia="宋体"/>
          <w:sz w:val="21"/>
        </w:rPr>
        <w:t>x=0.024</w:t>
      </w:r>
      <w:r>
        <w:rPr>
          <w:rFonts w:ascii="Times New Roman" w:hAnsi="楷体" w:eastAsia="楷体"/>
          <w:sz w:val="21"/>
        </w:rPr>
        <w:t>处取得最大值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楷体" w:eastAsia="楷体"/>
          <w:sz w:val="21"/>
        </w:rPr>
        <w:t>故当存款利率为</w:t>
      </w:r>
      <w:r>
        <w:rPr>
          <w:rFonts w:ascii="Times New Roman" w:hAnsi="Times New Roman" w:eastAsia="宋体"/>
          <w:sz w:val="21"/>
        </w:rPr>
        <w:t>0.024</w:t>
      </w:r>
      <w:r>
        <w:rPr>
          <w:rFonts w:ascii="Times New Roman" w:hAnsi="楷体" w:eastAsia="楷体"/>
          <w:sz w:val="21"/>
        </w:rPr>
        <w:t>时,银行可获得最大收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9050"/>
            <wp:effectExtent l="0" t="0" r="0" b="0"/>
            <wp:docPr id="23" name="图片 7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益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6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设底面为正三角形的直棱柱的体积为</w:t>
      </w:r>
      <w:r>
        <w:rPr>
          <w:rFonts w:ascii="Times New Roman" w:hAnsi="Times New Roman" w:eastAsia="宋体"/>
          <w:sz w:val="21"/>
        </w:rPr>
        <w:t>V</w:t>
      </w:r>
      <w:r>
        <w:rPr>
          <w:rFonts w:ascii="Times New Roman" w:hAnsi="宋体" w:eastAsia="宋体"/>
          <w:sz w:val="21"/>
        </w:rPr>
        <w:t>,那么其表面积最小时,底面边长为(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i/>
          <w:sz w:val="21"/>
        </w:rPr>
        <w:t>A.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B.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C.</w:t>
      </w:r>
      <w:r>
        <w:rPr>
          <w:rFonts w:ascii="Times New Roman" w:hAnsi="Times New Roman" w:eastAsia="宋体"/>
          <w:sz w:val="21"/>
        </w:rPr>
        <w:tab/>
      </w:r>
      <w:r>
        <w:rPr>
          <w:rFonts w:ascii="Times New Roman" w:hAnsi="Times New Roman" w:eastAsia="宋体"/>
          <w:i/>
          <w:sz w:val="21"/>
        </w:rPr>
        <w:t>D.</w:t>
      </w:r>
      <w:r>
        <w:rPr>
          <w:rFonts w:ascii="Times New Roman" w:hAnsi="Times New Roman" w:eastAsia="宋体"/>
          <w:sz w:val="21"/>
        </w:rPr>
        <w:t>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设底面边长为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,则底面面积为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,设高为</w:t>
      </w:r>
      <w:r>
        <w:rPr>
          <w:rFonts w:ascii="Times New Roman" w:hAnsi="Times New Roman" w:eastAsia="宋体"/>
          <w:sz w:val="21"/>
        </w:rPr>
        <w:t>h</w:t>
      </w:r>
      <w:r>
        <w:rPr>
          <w:rFonts w:ascii="Times New Roman" w:hAnsi="楷体" w:eastAsia="楷体"/>
          <w:sz w:val="21"/>
        </w:rPr>
        <w:t>,则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h=V</w:t>
      </w:r>
      <w:r>
        <w:rPr>
          <w:rFonts w:ascii="Times New Roman" w:hAnsi="楷体" w:eastAsia="楷体"/>
          <w:sz w:val="21"/>
        </w:rPr>
        <w:t>,于是</w:t>
      </w:r>
      <w:r>
        <w:rPr>
          <w:rFonts w:ascii="Times New Roman" w:hAnsi="Times New Roman" w:eastAsia="宋体"/>
          <w:sz w:val="21"/>
        </w:rPr>
        <w:t>h=</w:t>
      </w:r>
      <w:r>
        <w:rPr>
          <w:rFonts w:ascii="NEU-B6" w:hAnsi="NEU-B6" w:eastAsia="NEU-B6"/>
          <w:sz w:val="21"/>
        </w:rPr>
        <w:t>·</w:t>
      </w:r>
      <w:r>
        <w:rPr>
          <w:rFonts w:ascii="Times New Roman" w:hAnsi="楷体" w:eastAsia="楷体"/>
          <w:sz w:val="21"/>
        </w:rPr>
        <w:t>,这时直棱柱的表面积</w:t>
      </w:r>
      <w:r>
        <w:rPr>
          <w:rFonts w:ascii="Times New Roman" w:hAnsi="Times New Roman" w:eastAsia="宋体"/>
          <w:sz w:val="21"/>
        </w:rPr>
        <w:t>S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×2+3xh=x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t>S'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=x-</w:t>
      </w:r>
      <w:r>
        <w:rPr>
          <w:rFonts w:ascii="Times New Roman" w:hAnsi="楷体" w:eastAsia="楷体"/>
          <w:sz w:val="21"/>
        </w:rPr>
        <w:t>,令</w:t>
      </w:r>
      <w:r>
        <w:rPr>
          <w:rFonts w:ascii="Times New Roman" w:hAnsi="Times New Roman" w:eastAsia="宋体"/>
          <w:sz w:val="21"/>
        </w:rPr>
        <w:t>S'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得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,故当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时表面积最小</w:t>
      </w:r>
      <w:r>
        <w:rPr>
          <w:rFonts w:hint="eastAsia"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>C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7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周长为</w:t>
      </w:r>
      <w:r>
        <w:rPr>
          <w:rFonts w:ascii="Times New Roman" w:hAnsi="Times New Roman" w:eastAsia="宋体"/>
          <w:sz w:val="21"/>
        </w:rPr>
        <w:t xml:space="preserve">20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宋体" w:eastAsia="宋体"/>
          <w:sz w:val="21"/>
        </w:rPr>
        <w:t>的矩形,绕一条边旋转成一个圆柱,则圆柱体积的最大值是</w:t>
      </w:r>
      <w:r>
        <w:rPr>
          <w:rFonts w:ascii="Times New Roman" w:hAnsi="宋体" w:eastAsia="宋体"/>
          <w:color w:val="FF0000"/>
          <w:sz w:val="21"/>
          <w:u w:val="single" w:color="000000"/>
        </w:rPr>
        <w:t>　　　　　</w:t>
      </w:r>
      <w:r>
        <w:rPr>
          <w:rFonts w:ascii="Times New Roman" w:hAnsi="Times New Roman" w:eastAsia="宋体"/>
          <w:sz w:val="21"/>
        </w:rPr>
        <w:t>.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设矩形的一边长为</w:t>
      </w:r>
      <w:r>
        <w:rPr>
          <w:rFonts w:ascii="Times New Roman" w:hAnsi="Times New Roman" w:eastAsia="宋体"/>
          <w:sz w:val="21"/>
        </w:rPr>
        <w:t xml:space="preserve">x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则另一边长为(</w:t>
      </w:r>
      <w:r>
        <w:rPr>
          <w:rFonts w:ascii="Times New Roman" w:hAnsi="Times New Roman" w:eastAsia="宋体"/>
          <w:sz w:val="21"/>
        </w:rPr>
        <w:t>10-x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 xml:space="preserve"> 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则</w:t>
      </w:r>
      <w:r>
        <w:rPr>
          <w:rFonts w:ascii="Times New Roman" w:hAnsi="Times New Roman" w:eastAsia="宋体"/>
          <w:sz w:val="21"/>
        </w:rPr>
        <w:t>V=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10-x</w:t>
      </w:r>
      <w:r>
        <w:rPr>
          <w:rFonts w:ascii="Times New Roman" w:hAnsi="楷体" w:eastAsia="楷体"/>
          <w:sz w:val="21"/>
        </w:rPr>
        <w:t>)(</w:t>
      </w:r>
      <w:r>
        <w:rPr>
          <w:rFonts w:ascii="Times New Roman" w:hAnsi="Times New Roman" w:eastAsia="宋体"/>
          <w:sz w:val="21"/>
        </w:rPr>
        <w:t>0&lt;x&lt;10</w:t>
      </w:r>
      <w:r>
        <w:rPr>
          <w:rFonts w:ascii="Times New Roman" w:hAnsi="楷体" w:eastAsia="楷体"/>
          <w:sz w:val="21"/>
        </w:rPr>
        <w:t>),</w:t>
      </w:r>
      <w:r>
        <w:rPr>
          <w:rFonts w:ascii="Times New Roman" w:hAnsi="Times New Roman" w:eastAsia="宋体"/>
          <w:sz w:val="21"/>
        </w:rPr>
        <w:t>V'=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Times New Roman" w:eastAsia="宋体"/>
          <w:sz w:val="21"/>
        </w:rPr>
        <w:t>×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20x-3x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,解得</w:t>
      </w:r>
      <w:r>
        <w:rPr>
          <w:rFonts w:ascii="Times New Roman" w:hAnsi="Times New Roman" w:eastAsia="宋体"/>
          <w:sz w:val="21"/>
        </w:rPr>
        <w:t>x=0</w:t>
      </w:r>
      <w:r>
        <w:rPr>
          <w:rFonts w:ascii="Times New Roman" w:hAnsi="楷体" w:eastAsia="楷体"/>
          <w:sz w:val="21"/>
        </w:rPr>
        <w:t>(舍去),或</w:t>
      </w:r>
      <w:r>
        <w:rPr>
          <w:rFonts w:ascii="Times New Roman" w:hAnsi="Times New Roman" w:eastAsia="宋体"/>
          <w:sz w:val="21"/>
        </w:rPr>
        <w:t>x=.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V'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&gt;0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V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)单调递增;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V'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&lt;0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V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)单调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9525" cy="17780"/>
            <wp:effectExtent l="0" t="0" r="0" b="0"/>
            <wp:docPr id="14" name="图片 8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递减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V</w:t>
      </w:r>
      <w:r>
        <w:rPr>
          <w:rFonts w:ascii="Times New Roman" w:hAnsi="楷体" w:eastAsia="楷体"/>
          <w:sz w:val="21"/>
        </w:rPr>
        <w:t>为极大值即最大值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此时</w:t>
      </w:r>
      <w:r>
        <w:rPr>
          <w:rFonts w:ascii="Times New Roman" w:hAnsi="Times New Roman" w:eastAsia="宋体"/>
          <w:sz w:val="21"/>
        </w:rPr>
        <w:t>V=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Times New Roman" w:eastAsia="宋体"/>
          <w:sz w:val="21"/>
        </w:rPr>
        <w:t>×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i/>
          <w:sz w:val="21"/>
        </w:rPr>
        <w:t>cm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 w:eastAsia="宋体"/>
          <w:i/>
          <w:sz w:val="21"/>
        </w:rPr>
        <w:t xml:space="preserve"> cm</w:t>
      </w:r>
      <w:r>
        <w:rPr>
          <w:rFonts w:ascii="Times New Roman" w:hAnsi="Times New Roman" w:eastAsia="宋体"/>
          <w:sz w:val="21"/>
          <w:vertAlign w:val="superscript"/>
        </w:rPr>
        <w:t>3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jc w:val="center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002665" cy="1028700"/>
            <wp:effectExtent l="0" t="0" r="6985" b="0"/>
            <wp:docPr id="2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8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已知矩形的两个顶点位于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轴上,另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18415" cy="19050"/>
            <wp:effectExtent l="0" t="0" r="0" b="0"/>
            <wp:docPr id="19" name="图片 10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两个顶点位于抛物线</w:t>
      </w:r>
      <w:r>
        <w:rPr>
          <w:rFonts w:ascii="Times New Roman" w:hAnsi="Times New Roman" w:eastAsia="宋体"/>
          <w:sz w:val="21"/>
        </w:rPr>
        <w:t>y=4-x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宋体" w:eastAsia="宋体"/>
          <w:sz w:val="21"/>
        </w:rPr>
        <w:t>在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轴上方的曲线上,则这个矩形面积最大时的边长分别为</w:t>
      </w:r>
      <w:r>
        <w:rPr>
          <w:rFonts w:ascii="Times New Roman" w:hAnsi="宋体" w:eastAsia="宋体"/>
          <w:color w:val="FF0000"/>
          <w:sz w:val="21"/>
          <w:u w:val="single" w:color="000000"/>
        </w:rPr>
        <w:t>　　　　　</w:t>
      </w:r>
      <w:r>
        <w:rPr>
          <w:rFonts w:ascii="Times New Roman" w:hAnsi="Times New Roman" w:eastAsia="宋体"/>
          <w:sz w:val="21"/>
        </w:rPr>
        <w:t>.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设矩形边长</w:t>
      </w:r>
      <w:r>
        <w:rPr>
          <w:rFonts w:ascii="Times New Roman" w:hAnsi="Times New Roman" w:eastAsia="宋体"/>
          <w:sz w:val="21"/>
        </w:rPr>
        <w:t>AD=2x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0&lt;x&lt;2</w:t>
      </w:r>
      <w:r>
        <w:rPr>
          <w:rFonts w:ascii="Times New Roman" w:hAnsi="楷体" w:eastAsia="楷体"/>
          <w:sz w:val="21"/>
        </w:rPr>
        <w:t>),则</w:t>
      </w:r>
      <w:r>
        <w:rPr>
          <w:rFonts w:ascii="Times New Roman" w:hAnsi="Times New Roman" w:eastAsia="宋体"/>
          <w:sz w:val="21"/>
        </w:rPr>
        <w:t>AB=y=4-x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y&gt;0</w:t>
      </w:r>
      <w:r>
        <w:rPr>
          <w:rFonts w:ascii="Times New Roman" w:hAnsi="楷体" w:eastAsia="楷体"/>
          <w:sz w:val="21"/>
        </w:rPr>
        <w:t>),则矩形的面积</w:t>
      </w:r>
      <w:r>
        <w:rPr>
          <w:rFonts w:ascii="Times New Roman" w:hAnsi="Times New Roman" w:eastAsia="宋体"/>
          <w:sz w:val="21"/>
        </w:rPr>
        <w:t>S=2x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4-x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)(</w:t>
      </w:r>
      <w:r>
        <w:rPr>
          <w:rFonts w:ascii="Times New Roman" w:hAnsi="Times New Roman" w:eastAsia="宋体"/>
          <w:sz w:val="21"/>
        </w:rPr>
        <w:t>0&lt;x&lt;2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即</w:t>
      </w:r>
      <w:r>
        <w:rPr>
          <w:rFonts w:ascii="Times New Roman" w:hAnsi="Times New Roman" w:eastAsia="宋体"/>
          <w:sz w:val="21"/>
        </w:rPr>
        <w:t>S=8x-2x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S'=8-6x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S'=0</w:t>
      </w:r>
      <w:r>
        <w:rPr>
          <w:rFonts w:ascii="Times New Roman" w:hAnsi="楷体" w:eastAsia="楷体"/>
          <w:sz w:val="21"/>
        </w:rPr>
        <w:t>,解得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1</w:t>
      </w:r>
      <w:r>
        <w:rPr>
          <w:rFonts w:ascii="Times New Roman" w:hAnsi="Times New Roman" w:eastAsia="宋体"/>
          <w:sz w:val="21"/>
        </w:rPr>
        <w:t>=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Times New Roman" w:eastAsia="宋体"/>
          <w:sz w:val="21"/>
          <w:vertAlign w:val="subscript"/>
        </w:rPr>
        <w:t>2</w:t>
      </w:r>
      <w:r>
        <w:rPr>
          <w:rFonts w:ascii="Times New Roman" w:hAnsi="Times New Roman" w:eastAsia="宋体"/>
          <w:sz w:val="21"/>
        </w:rPr>
        <w:t>=-</w:t>
      </w:r>
      <w:r>
        <w:rPr>
          <w:rFonts w:ascii="Times New Roman" w:hAnsi="楷体" w:eastAsia="楷体"/>
          <w:sz w:val="21"/>
        </w:rPr>
        <w:t>(舍),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0&lt;x&lt;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S'&gt;0</w:t>
      </w:r>
      <w:r>
        <w:rPr>
          <w:rFonts w:ascii="Times New Roman" w:hAnsi="楷体" w:eastAsia="楷体"/>
          <w:sz w:val="21"/>
        </w:rPr>
        <w:t>;当</w:t>
      </w:r>
      <w:r>
        <w:rPr>
          <w:rFonts w:ascii="Times New Roman" w:hAnsi="Times New Roman" w:eastAsia="宋体"/>
          <w:sz w:val="21"/>
        </w:rPr>
        <w:t>&lt;x&lt;2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S'&lt;0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x=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S</w:t>
      </w:r>
      <w:r>
        <w:rPr>
          <w:rFonts w:ascii="Times New Roman" w:hAnsi="楷体" w:eastAsia="楷体"/>
          <w:sz w:val="21"/>
        </w:rPr>
        <w:t>取得最大值,此时</w:t>
      </w:r>
      <w:r>
        <w:rPr>
          <w:rFonts w:ascii="Times New Roman" w:hAnsi="Times New Roman" w:eastAsia="宋体"/>
          <w:sz w:val="21"/>
        </w:rPr>
        <w:t>S</w:t>
      </w:r>
      <w:r>
        <w:rPr>
          <w:rFonts w:ascii="Times New Roman" w:hAnsi="Times New Roman" w:eastAsia="宋体"/>
          <w:i/>
          <w:sz w:val="21"/>
          <w:vertAlign w:val="subscript"/>
        </w:rPr>
        <w:t>max</w:t>
      </w:r>
      <w:r>
        <w:rPr>
          <w:rFonts w:ascii="Times New Roman" w:hAnsi="Times New Roman" w:eastAsia="宋体"/>
          <w:i/>
          <w:sz w:val="21"/>
        </w:rPr>
        <w:t>=</w:t>
      </w:r>
      <w:r>
        <w:rPr>
          <w:rFonts w:ascii="Times New Roman" w:hAnsi="楷体" w:eastAsia="楷体"/>
          <w:sz w:val="21"/>
        </w:rPr>
        <w:t>,即矩形边长为时,矩形面积最大</w:t>
      </w:r>
      <w:r>
        <w:rPr>
          <w:rFonts w:hint="eastAsia" w:ascii="Times New Roman" w:hAnsi="Times New Roman" w:eastAsia="宋体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9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某集团为了获得更大的收益,每年要投入一定的资金用于广告促销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经调查,每年投入广告费</w:t>
      </w:r>
      <w:r>
        <w:rPr>
          <w:rFonts w:ascii="Times New Roman" w:hAnsi="Times New Roman" w:eastAsia="宋体"/>
          <w:sz w:val="21"/>
        </w:rPr>
        <w:t>t</w:t>
      </w:r>
      <w:r>
        <w:rPr>
          <w:rFonts w:ascii="Times New Roman" w:hAnsi="宋体" w:eastAsia="宋体"/>
          <w:sz w:val="21"/>
        </w:rPr>
        <w:t>(百万元),可增加销售额约为</w:t>
      </w:r>
      <w:r>
        <w:rPr>
          <w:rFonts w:ascii="Times New Roman" w:hAnsi="Times New Roman" w:eastAsia="宋体"/>
          <w:sz w:val="21"/>
        </w:rPr>
        <w:t>-t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+5t</w:t>
      </w:r>
      <w:r>
        <w:rPr>
          <w:rFonts w:ascii="Times New Roman" w:hAnsi="宋体" w:eastAsia="宋体"/>
          <w:sz w:val="21"/>
        </w:rPr>
        <w:t>(百万元)(</w:t>
      </w:r>
      <w:r>
        <w:rPr>
          <w:rFonts w:ascii="Times New Roman" w:hAnsi="Times New Roman" w:eastAsia="宋体"/>
          <w:sz w:val="21"/>
        </w:rPr>
        <w:t>0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t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5</w:t>
      </w:r>
      <w:r>
        <w:rPr>
          <w:rFonts w:ascii="Times New Roman" w:hAnsi="宋体" w:eastAsia="宋体"/>
          <w:sz w:val="21"/>
        </w:rPr>
        <w:t>),现该公司准备共投入</w:t>
      </w:r>
      <w:r>
        <w:rPr>
          <w:rFonts w:ascii="Times New Roman" w:hAnsi="Times New Roman" w:eastAsia="宋体"/>
          <w:sz w:val="21"/>
        </w:rPr>
        <w:t>300</w:t>
      </w:r>
      <w:r>
        <w:rPr>
          <w:rFonts w:ascii="Times New Roman" w:hAnsi="宋体" w:eastAsia="宋体"/>
          <w:sz w:val="21"/>
        </w:rPr>
        <w:t>万元,分别用于广告促销和技术改造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经预测,每投入技术改造费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(百万元),可增加的销售额约为</w:t>
      </w:r>
      <w:r>
        <w:rPr>
          <w:rFonts w:ascii="Times New Roman" w:hAnsi="Times New Roman" w:eastAsia="宋体"/>
          <w:sz w:val="21"/>
        </w:rPr>
        <w:t>-x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+x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+3x</w:t>
      </w:r>
      <w:r>
        <w:rPr>
          <w:rFonts w:ascii="Times New Roman" w:hAnsi="宋体" w:eastAsia="宋体"/>
          <w:sz w:val="21"/>
        </w:rPr>
        <w:t>(百万元)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为使该公司由此获得的收益最大,求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的值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解:</w:t>
      </w:r>
      <w:r>
        <w:rPr>
          <w:rFonts w:ascii="Times New Roman" w:hAnsi="楷体" w:eastAsia="楷体"/>
          <w:sz w:val="21"/>
        </w:rPr>
        <w:t>设用于技术改造的资金为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(百万元),则用于广告促销的资金为(</w:t>
      </w:r>
      <w:r>
        <w:rPr>
          <w:rFonts w:ascii="Times New Roman" w:hAnsi="Times New Roman" w:eastAsia="宋体"/>
          <w:sz w:val="21"/>
        </w:rPr>
        <w:t>3-x</w:t>
      </w:r>
      <w:r>
        <w:rPr>
          <w:rFonts w:ascii="Times New Roman" w:hAnsi="楷体" w:eastAsia="楷体"/>
          <w:sz w:val="21"/>
        </w:rPr>
        <w:t>)(百万元),又设由此获得的收益是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),则有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=+</w:t>
      </w:r>
      <w:r>
        <w:rPr>
          <w:rFonts w:ascii="Times New Roman" w:hAnsi="楷体" w:eastAsia="楷体"/>
          <w:sz w:val="21"/>
        </w:rPr>
        <w:t>[</w:t>
      </w:r>
      <w:r>
        <w:rPr>
          <w:rFonts w:ascii="Times New Roman" w:hAnsi="Times New Roman" w:eastAsia="宋体"/>
          <w:sz w:val="21"/>
        </w:rPr>
        <w:t>-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3-x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+5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3-x</w:t>
      </w:r>
      <w:r>
        <w:rPr>
          <w:rFonts w:ascii="Times New Roman" w:hAnsi="楷体" w:eastAsia="楷体"/>
          <w:sz w:val="21"/>
        </w:rPr>
        <w:t>)]</w:t>
      </w:r>
      <w:r>
        <w:rPr>
          <w:rFonts w:ascii="Times New Roman" w:hAnsi="Times New Roman" w:eastAsia="宋体"/>
          <w:sz w:val="21"/>
        </w:rPr>
        <w:t>-3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x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即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=-x</w:t>
      </w:r>
      <w:r>
        <w:rPr>
          <w:rFonts w:ascii="Times New Roman" w:hAnsi="Times New Roman" w:eastAsia="宋体"/>
          <w:sz w:val="21"/>
          <w:vertAlign w:val="superscript"/>
        </w:rPr>
        <w:t>3</w:t>
      </w:r>
      <w:r>
        <w:rPr>
          <w:rFonts w:ascii="Times New Roman" w:hAnsi="Times New Roman" w:eastAsia="宋体"/>
          <w:sz w:val="21"/>
        </w:rPr>
        <w:t>+4x+3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x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g'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=-x</w:t>
      </w:r>
      <w:r>
        <w:rPr>
          <w:rFonts w:ascii="Times New Roman" w:hAnsi="Times New Roman" w:eastAsia="宋体"/>
          <w:sz w:val="21"/>
          <w:vertAlign w:val="superscript"/>
        </w:rPr>
        <w:t>2</w:t>
      </w:r>
      <w:r>
        <w:rPr>
          <w:rFonts w:ascii="Times New Roman" w:hAnsi="Times New Roman" w:eastAsia="宋体"/>
          <w:sz w:val="21"/>
        </w:rPr>
        <w:t>+4.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 w:eastAsia="宋体"/>
          <w:sz w:val="21"/>
        </w:rPr>
        <w:t>g'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=0</w:t>
      </w:r>
      <w:r>
        <w:rPr>
          <w:rFonts w:ascii="Times New Roman" w:hAnsi="楷体" w:eastAsia="楷体"/>
          <w:sz w:val="21"/>
        </w:rPr>
        <w:t>,得</w:t>
      </w:r>
      <w:r>
        <w:rPr>
          <w:rFonts w:ascii="Times New Roman" w:hAnsi="Times New Roman" w:eastAsia="宋体"/>
          <w:sz w:val="21"/>
        </w:rPr>
        <w:t>x=-2</w:t>
      </w:r>
      <w:r>
        <w:rPr>
          <w:rFonts w:ascii="Times New Roman" w:hAnsi="楷体" w:eastAsia="楷体"/>
          <w:sz w:val="21"/>
        </w:rPr>
        <w:t>(舍去),或</w:t>
      </w:r>
      <w:r>
        <w:rPr>
          <w:rFonts w:ascii="Times New Roman" w:hAnsi="Times New Roman" w:eastAsia="宋体"/>
          <w:sz w:val="21"/>
        </w:rPr>
        <w:t>x=2.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又当</w:t>
      </w:r>
      <w:r>
        <w:rPr>
          <w:rFonts w:ascii="Times New Roman" w:hAnsi="Times New Roman" w:eastAsia="宋体"/>
          <w:sz w:val="21"/>
        </w:rPr>
        <w:t>0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x&lt;2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g'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&gt;0</w:t>
      </w:r>
      <w:r>
        <w:rPr>
          <w:rFonts w:ascii="Times New Roman" w:hAnsi="楷体" w:eastAsia="楷体"/>
          <w:sz w:val="21"/>
        </w:rPr>
        <w:t>;当</w:t>
      </w:r>
      <w:r>
        <w:rPr>
          <w:rFonts w:ascii="Times New Roman" w:hAnsi="Times New Roman" w:eastAsia="宋体"/>
          <w:sz w:val="21"/>
        </w:rPr>
        <w:t>2&lt;x</w:t>
      </w:r>
      <w:r>
        <w:rPr>
          <w:rFonts w:eastAsia="NEU-BZ" w:cs="NEU-BZ"/>
          <w:sz w:val="21"/>
        </w:rPr>
        <w:t>≤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g'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&lt;0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)在[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]上是增函数,在(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3</w:t>
      </w:r>
      <w:r>
        <w:rPr>
          <w:rFonts w:ascii="Times New Roman" w:hAnsi="楷体" w:eastAsia="楷体"/>
          <w:sz w:val="21"/>
        </w:rPr>
        <w:t>]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9050"/>
            <wp:effectExtent l="0" t="0" r="0" b="0"/>
            <wp:docPr id="18" name="图片 11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上是减函数,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hint="eastAsia" w:ascii="宋体" w:hAnsi="宋体" w:eastAsia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当</w:t>
      </w:r>
      <w:r>
        <w:rPr>
          <w:rFonts w:ascii="Times New Roman" w:hAnsi="Times New Roman" w:eastAsia="宋体"/>
          <w:sz w:val="21"/>
        </w:rPr>
        <w:t>x=2</w:t>
      </w:r>
      <w:r>
        <w:rPr>
          <w:rFonts w:ascii="Times New Roman" w:hAnsi="楷体" w:eastAsia="楷体"/>
          <w:sz w:val="21"/>
        </w:rPr>
        <w:t>时,</w:t>
      </w:r>
      <w:r>
        <w:rPr>
          <w:rFonts w:ascii="Times New Roman" w:hAnsi="Times New Roman" w:eastAsia="宋体"/>
          <w:sz w:val="21"/>
        </w:rPr>
        <w:t>g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)取最大值,即将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百万元用于技术改造,该公司收益最大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Times New Roman" w:eastAsia="宋体"/>
          <w:b/>
          <w:sz w:val="21"/>
        </w:rPr>
        <w:t>10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两县城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和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宋体" w:eastAsia="宋体"/>
          <w:sz w:val="21"/>
        </w:rPr>
        <w:t>相距</w:t>
      </w:r>
      <w:r>
        <w:rPr>
          <w:rFonts w:ascii="Times New Roman" w:hAnsi="Times New Roman" w:eastAsia="宋体"/>
          <w:sz w:val="21"/>
        </w:rPr>
        <w:t xml:space="preserve">20 </w:t>
      </w:r>
      <w:r>
        <w:rPr>
          <w:rFonts w:ascii="Times New Roman" w:hAnsi="Times New Roman" w:eastAsia="宋体"/>
          <w:i/>
          <w:sz w:val="21"/>
        </w:rPr>
        <w:t>km</w:t>
      </w:r>
      <w:r>
        <w:rPr>
          <w:rFonts w:ascii="Times New Roman" w:hAnsi="宋体" w:eastAsia="宋体"/>
          <w:sz w:val="21"/>
        </w:rPr>
        <w:t>,现计划在两县城外以</w:t>
      </w:r>
      <w:r>
        <w:rPr>
          <w:rFonts w:ascii="Times New Roman" w:hAnsi="Times New Roman" w:eastAsia="宋体"/>
          <w:sz w:val="21"/>
        </w:rPr>
        <w:t>AB</w:t>
      </w:r>
      <w:r>
        <w:rPr>
          <w:rFonts w:ascii="Times New Roman" w:hAnsi="宋体" w:eastAsia="宋体"/>
          <w:sz w:val="21"/>
        </w:rPr>
        <w:t>为直径的半圆弧上选择一点</w:t>
      </w:r>
      <w:r>
        <w:rPr>
          <w:rFonts w:ascii="Times New Roman" w:hAnsi="Times New Roman" w:eastAsia="宋体"/>
          <w:sz w:val="21"/>
        </w:rPr>
        <w:t>C</w:t>
      </w:r>
      <w:r>
        <w:rPr>
          <w:rFonts w:ascii="Times New Roman" w:hAnsi="宋体" w:eastAsia="宋体"/>
          <w:sz w:val="21"/>
        </w:rPr>
        <w:t>建造垃圾处理厂,其对城市的影响度与所选地点到城市的距离有关,对城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和城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宋体" w:eastAsia="宋体"/>
          <w:sz w:val="21"/>
        </w:rPr>
        <w:t>的总影响度为对城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与对城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宋体" w:eastAsia="宋体"/>
          <w:sz w:val="21"/>
        </w:rPr>
        <w:t>的影响度之和</w:t>
      </w:r>
      <w:r>
        <w:rPr>
          <w:rFonts w:ascii="Times New Roman" w:hAnsi="Times New Roman" w:eastAsia="宋体"/>
          <w:sz w:val="21"/>
        </w:rPr>
        <w:t>.</w:t>
      </w:r>
      <w:r>
        <w:rPr>
          <w:rFonts w:ascii="Times New Roman" w:hAnsi="宋体" w:eastAsia="宋体"/>
          <w:sz w:val="21"/>
        </w:rPr>
        <w:t>记</w:t>
      </w:r>
      <w:r>
        <w:rPr>
          <w:rFonts w:ascii="Times New Roman" w:hAnsi="Times New Roman" w:eastAsia="宋体"/>
          <w:sz w:val="21"/>
        </w:rPr>
        <w:t>C</w:t>
      </w:r>
      <w:r>
        <w:rPr>
          <w:rFonts w:ascii="Times New Roman" w:hAnsi="宋体" w:eastAsia="宋体"/>
          <w:sz w:val="21"/>
        </w:rPr>
        <w:t>点到城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的距离为</w:t>
      </w:r>
      <w:r>
        <w:rPr>
          <w:rFonts w:ascii="Times New Roman" w:hAnsi="Times New Roman" w:eastAsia="宋体"/>
          <w:sz w:val="21"/>
        </w:rPr>
        <w:t xml:space="preserve">x </w:t>
      </w:r>
      <w:r>
        <w:rPr>
          <w:rFonts w:ascii="Times New Roman" w:hAnsi="Times New Roman" w:eastAsia="宋体"/>
          <w:i/>
          <w:sz w:val="21"/>
        </w:rPr>
        <w:t>km</w:t>
      </w:r>
      <w:r>
        <w:rPr>
          <w:rFonts w:ascii="Times New Roman" w:hAnsi="宋体" w:eastAsia="宋体"/>
          <w:sz w:val="21"/>
        </w:rPr>
        <w:t>,建在</w:t>
      </w:r>
      <w:r>
        <w:rPr>
          <w:rFonts w:ascii="Times New Roman" w:hAnsi="Times New Roman" w:eastAsia="宋体"/>
          <w:sz w:val="21"/>
        </w:rPr>
        <w:t>C</w:t>
      </w:r>
      <w:r>
        <w:rPr>
          <w:rFonts w:ascii="Times New Roman" w:hAnsi="宋体" w:eastAsia="宋体"/>
          <w:sz w:val="21"/>
        </w:rPr>
        <w:t>处的垃圾处理厂对城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和城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宋体" w:eastAsia="宋体"/>
          <w:sz w:val="21"/>
        </w:rPr>
        <w:t>的总影响度为</w:t>
      </w:r>
      <w:r>
        <w:rPr>
          <w:rFonts w:ascii="Times New Roman" w:hAnsi="Times New Roman" w:eastAsia="宋体"/>
          <w:sz w:val="21"/>
        </w:rPr>
        <w:t>y.</w:t>
      </w:r>
      <w:r>
        <w:rPr>
          <w:rFonts w:ascii="Times New Roman" w:hAnsi="宋体" w:eastAsia="宋体"/>
          <w:sz w:val="21"/>
        </w:rPr>
        <w:t>统计调查表明:垃圾处理厂对城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的影响度与所选地点到城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的距离的平方成反比,比例系数为</w:t>
      </w:r>
      <w:r>
        <w:rPr>
          <w:rFonts w:ascii="Times New Roman" w:hAnsi="Times New Roman" w:eastAsia="宋体"/>
          <w:sz w:val="21"/>
        </w:rPr>
        <w:t>4</w:t>
      </w:r>
      <w:r>
        <w:rPr>
          <w:rFonts w:ascii="Times New Roman" w:hAnsi="宋体" w:eastAsia="宋体"/>
          <w:sz w:val="21"/>
        </w:rPr>
        <w:t>;对城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宋体" w:eastAsia="宋体"/>
          <w:sz w:val="21"/>
        </w:rPr>
        <w:t>的影响度与所选地点到城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宋体" w:eastAsia="宋体"/>
          <w:sz w:val="21"/>
        </w:rPr>
        <w:t>的距离的平方成反比,比例系数为</w:t>
      </w:r>
      <w:r>
        <w:rPr>
          <w:rFonts w:ascii="Times New Roman" w:hAnsi="Times New Roman" w:eastAsia="宋体"/>
          <w:sz w:val="21"/>
        </w:rPr>
        <w:t>k.</w:t>
      </w:r>
      <w:r>
        <w:rPr>
          <w:rFonts w:ascii="Times New Roman" w:hAnsi="宋体" w:eastAsia="宋体"/>
          <w:sz w:val="21"/>
        </w:rPr>
        <w:t>当垃圾处理厂建在的中点时,对城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和城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宋体" w:eastAsia="宋体"/>
          <w:sz w:val="21"/>
        </w:rPr>
        <w:t>的总影响度为</w:t>
      </w:r>
      <w:r>
        <w:rPr>
          <w:rFonts w:ascii="Times New Roman" w:hAnsi="Times New Roman" w:eastAsia="宋体"/>
          <w:sz w:val="21"/>
        </w:rPr>
        <w:t>0.065.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Times New Roman" w:eastAsia="宋体"/>
          <w:sz w:val="21"/>
        </w:rPr>
        <w:drawing>
          <wp:inline distT="0" distB="0" distL="114300" distR="114300">
            <wp:extent cx="18415" cy="15240"/>
            <wp:effectExtent l="0" t="0" r="0" b="0"/>
            <wp:docPr id="21" name="图片 12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)将</w:t>
      </w:r>
      <w:r>
        <w:rPr>
          <w:rFonts w:ascii="Times New Roman" w:hAnsi="Times New Roman" w:eastAsia="宋体"/>
          <w:sz w:val="21"/>
        </w:rPr>
        <w:t>y</w:t>
      </w:r>
      <w:r>
        <w:rPr>
          <w:rFonts w:ascii="Times New Roman" w:hAnsi="宋体" w:eastAsia="宋体"/>
          <w:sz w:val="21"/>
        </w:rPr>
        <w:t>表示成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宋体" w:eastAsia="宋体"/>
          <w:sz w:val="21"/>
        </w:rPr>
        <w:t>的函数;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Times New Roman" w:hAnsi="宋体" w:eastAsia="宋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宋体" w:eastAsia="宋体"/>
          <w:sz w:val="21"/>
        </w:rPr>
        <w:t>)讨论(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宋体" w:eastAsia="宋体"/>
          <w:sz w:val="21"/>
        </w:rPr>
        <w:t>)中函数的单调性,并判断上是否存在一点,使建在此处的垃圾处</w:t>
      </w:r>
      <w:r>
        <w:rPr>
          <w:rFonts w:ascii="Times New Roman" w:hAnsi="宋体" w:eastAsia="宋体"/>
          <w:sz w:val="21"/>
        </w:rPr>
        <w:drawing>
          <wp:inline distT="0" distB="0" distL="114300" distR="114300">
            <wp:extent cx="18415" cy="16510"/>
            <wp:effectExtent l="0" t="0" r="0" b="0"/>
            <wp:docPr id="20" name="图片 13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1"/>
        </w:rPr>
        <w:t>理厂对城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和城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宋体" w:eastAsia="宋体"/>
          <w:sz w:val="21"/>
        </w:rPr>
        <w:t>的总影响度最小?若存在,求出该点到城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宋体" w:eastAsia="宋体"/>
          <w:sz w:val="21"/>
        </w:rPr>
        <w:t>的距离;若不存在,说明理由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rPr>
          <w:rFonts w:ascii="Times New Roman" w:hAnsi="Times New Roman" w:eastAsia="宋体"/>
          <w:sz w:val="21"/>
        </w:rPr>
      </w:pPr>
      <w:r>
        <w:rPr>
          <w:rFonts w:ascii="Arial" w:hAnsi="黑体" w:eastAsia="黑体"/>
          <w:color w:val="FF0000"/>
          <w:sz w:val="21"/>
        </w:rPr>
        <w:t>解: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1</w:t>
      </w:r>
      <w:r>
        <w:rPr>
          <w:rFonts w:ascii="Times New Roman" w:hAnsi="楷体" w:eastAsia="楷体"/>
          <w:sz w:val="21"/>
        </w:rPr>
        <w:t>)根据题意</w:t>
      </w:r>
      <w:r>
        <w:rPr>
          <w:rFonts w:hint="eastAsia" w:ascii="宋体" w:hAnsi="宋体" w:eastAsia="宋体" w:cs="宋体"/>
          <w:sz w:val="21"/>
        </w:rPr>
        <w:t>∠</w:t>
      </w:r>
      <w:r>
        <w:rPr>
          <w:rFonts w:ascii="Times New Roman" w:hAnsi="Times New Roman" w:eastAsia="宋体"/>
          <w:sz w:val="21"/>
        </w:rPr>
        <w:t>ACB=90</w:t>
      </w:r>
      <w:r>
        <w:rPr>
          <w:rFonts w:ascii="Times New Roman" w:hAnsi="Times New Roman" w:eastAsia="宋体"/>
          <w:i/>
          <w:sz w:val="21"/>
        </w:rPr>
        <w:t>°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 xml:space="preserve">AC=x </w:t>
      </w:r>
      <w:r>
        <w:rPr>
          <w:rFonts w:ascii="Times New Roman" w:hAnsi="Times New Roman" w:eastAsia="宋体"/>
          <w:i/>
          <w:sz w:val="21"/>
        </w:rPr>
        <w:t>km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 xml:space="preserve">BC= </w:t>
      </w:r>
      <w:r>
        <w:rPr>
          <w:rFonts w:ascii="Times New Roman" w:hAnsi="Times New Roman" w:eastAsia="宋体"/>
          <w:i/>
          <w:sz w:val="21"/>
        </w:rPr>
        <w:t>km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且建在</w:t>
      </w:r>
      <w:r>
        <w:rPr>
          <w:rFonts w:ascii="Times New Roman" w:hAnsi="Times New Roman" w:eastAsia="宋体"/>
          <w:sz w:val="21"/>
        </w:rPr>
        <w:t>C</w:t>
      </w:r>
      <w:r>
        <w:rPr>
          <w:rFonts w:ascii="Times New Roman" w:hAnsi="楷体" w:eastAsia="楷体"/>
          <w:sz w:val="21"/>
        </w:rPr>
        <w:t>处的垃圾处理厂对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3970"/>
            <wp:effectExtent l="0" t="0" r="0" b="0"/>
            <wp:docPr id="15" name="图片 14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的影响度为,对城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楷体" w:eastAsia="楷体"/>
          <w:sz w:val="21"/>
        </w:rPr>
        <w:t>的影响度为,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因此,总影响度</w:t>
      </w:r>
      <w:r>
        <w:rPr>
          <w:rFonts w:ascii="Times New Roman" w:hAnsi="Times New Roman" w:eastAsia="宋体"/>
          <w:sz w:val="21"/>
        </w:rPr>
        <w:t>y=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0&lt;x&lt;20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又因为垃圾处理厂建在的中点时,对城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和城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楷体" w:eastAsia="楷体"/>
          <w:sz w:val="21"/>
        </w:rPr>
        <w:t>的总影响度为</w:t>
      </w:r>
      <w:r>
        <w:rPr>
          <w:rFonts w:ascii="Times New Roman" w:hAnsi="Times New Roman" w:eastAsia="宋体"/>
          <w:sz w:val="21"/>
        </w:rPr>
        <w:t>0.065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则有</w:t>
      </w:r>
      <w:r>
        <w:rPr>
          <w:rFonts w:ascii="Times New Roman" w:hAnsi="Times New Roman" w:eastAsia="宋体"/>
          <w:sz w:val="21"/>
        </w:rPr>
        <w:t>=0.065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解得</w:t>
      </w:r>
      <w:r>
        <w:rPr>
          <w:rFonts w:ascii="Times New Roman" w:hAnsi="Times New Roman" w:eastAsia="宋体"/>
          <w:sz w:val="21"/>
        </w:rPr>
        <w:t>k=9</w:t>
      </w:r>
      <w:r>
        <w:rPr>
          <w:rFonts w:ascii="Times New Roman" w:hAnsi="楷体" w:eastAsia="楷体"/>
          <w:sz w:val="21"/>
        </w:rPr>
        <w:t>,所以</w:t>
      </w:r>
      <w:r>
        <w:rPr>
          <w:rFonts w:ascii="Times New Roman" w:hAnsi="Times New Roman" w:eastAsia="宋体"/>
          <w:sz w:val="21"/>
        </w:rPr>
        <w:t>y=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0&lt;x&lt;20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2</w:t>
      </w:r>
      <w:r>
        <w:rPr>
          <w:rFonts w:ascii="Times New Roman" w:hAnsi="楷体" w:eastAsia="楷体"/>
          <w:sz w:val="21"/>
        </w:rPr>
        <w:t>)因为</w:t>
      </w:r>
      <w:r>
        <w:rPr>
          <w:rFonts w:ascii="Times New Roman" w:hAnsi="Times New Roman" w:eastAsia="宋体"/>
          <w:sz w:val="21"/>
        </w:rPr>
        <w:t>y'=-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由</w:t>
      </w:r>
      <w:r>
        <w:rPr>
          <w:rFonts w:ascii="Times New Roman" w:hAnsi="Times New Roman" w:eastAsia="宋体"/>
          <w:sz w:val="21"/>
        </w:rPr>
        <w:t>y'=0</w:t>
      </w:r>
      <w:r>
        <w:rPr>
          <w:rFonts w:ascii="Times New Roman" w:hAnsi="楷体" w:eastAsia="楷体"/>
          <w:sz w:val="21"/>
        </w:rPr>
        <w:t>解得</w:t>
      </w:r>
      <w:r>
        <w:rPr>
          <w:rFonts w:ascii="Times New Roman" w:hAnsi="Times New Roman" w:eastAsia="宋体"/>
          <w:sz w:val="21"/>
        </w:rPr>
        <w:t>x=4</w:t>
      </w:r>
      <w:r>
        <w:rPr>
          <w:rFonts w:ascii="Times New Roman" w:hAnsi="楷体" w:eastAsia="楷体"/>
          <w:sz w:val="21"/>
        </w:rPr>
        <w:t>,或</w:t>
      </w:r>
      <w:r>
        <w:rPr>
          <w:rFonts w:ascii="Times New Roman" w:hAnsi="Times New Roman" w:eastAsia="宋体"/>
          <w:sz w:val="21"/>
        </w:rPr>
        <w:t>x=-4</w:t>
      </w:r>
      <w:r>
        <w:rPr>
          <w:rFonts w:ascii="Times New Roman" w:hAnsi="楷体" w:eastAsia="楷体"/>
          <w:sz w:val="21"/>
        </w:rPr>
        <w:t>(舍去),易知</w:t>
      </w:r>
      <w:r>
        <w:rPr>
          <w:rFonts w:ascii="Times New Roman" w:hAnsi="Times New Roman" w:eastAsia="宋体"/>
          <w:sz w:val="21"/>
        </w:rPr>
        <w:t>4</w:t>
      </w:r>
      <w:r>
        <w:rPr>
          <w:rFonts w:hint="eastAsia" w:ascii="宋体" w:hAnsi="宋体" w:eastAsia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20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 w:eastAsia="宋体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sz w:val="21"/>
        </w:rPr>
      </w:pPr>
      <w:r>
        <w:rPr>
          <w:rFonts w:ascii="Times New Roman" w:hAnsi="Times New Roman" w:eastAsia="宋体"/>
          <w:sz w:val="21"/>
        </w:rPr>
        <w:t>y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y'</w:t>
      </w:r>
      <w:r>
        <w:rPr>
          <w:rFonts w:ascii="Times New Roman" w:hAnsi="楷体" w:eastAsia="楷体"/>
          <w:sz w:val="21"/>
        </w:rPr>
        <w:t>随</w:t>
      </w:r>
      <w:r>
        <w:rPr>
          <w:rFonts w:ascii="Times New Roman" w:hAnsi="Times New Roman" w:eastAsia="宋体"/>
          <w:sz w:val="21"/>
        </w:rPr>
        <w:t>x</w:t>
      </w:r>
      <w:r>
        <w:rPr>
          <w:rFonts w:ascii="Times New Roman" w:hAnsi="楷体" w:eastAsia="楷体"/>
          <w:sz w:val="21"/>
        </w:rPr>
        <w:t>的变化情况如下表:</w:t>
      </w:r>
    </w:p>
    <w:tbl>
      <w:tblPr>
        <w:tblStyle w:val="11"/>
        <w:tblW w:w="3708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"/>
        <w:gridCol w:w="1316"/>
        <w:gridCol w:w="715"/>
        <w:gridCol w:w="13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x</w:t>
            </w:r>
          </w:p>
        </w:tc>
        <w:tc>
          <w:tcPr>
            <w:tcW w:w="131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(0,4)</w:t>
            </w:r>
          </w:p>
        </w:tc>
        <w:tc>
          <w:tcPr>
            <w:tcW w:w="715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4</w:t>
            </w:r>
          </w:p>
        </w:tc>
        <w:tc>
          <w:tcPr>
            <w:tcW w:w="131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(4,20)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y'</w:t>
            </w:r>
          </w:p>
        </w:tc>
        <w:tc>
          <w:tcPr>
            <w:tcW w:w="131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-</w:t>
            </w:r>
          </w:p>
        </w:tc>
        <w:tc>
          <w:tcPr>
            <w:tcW w:w="715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0</w:t>
            </w:r>
          </w:p>
        </w:tc>
        <w:tc>
          <w:tcPr>
            <w:tcW w:w="131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+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i/>
                <w:sz w:val="22"/>
              </w:rPr>
              <w:t>y</w:t>
            </w:r>
          </w:p>
        </w:tc>
        <w:tc>
          <w:tcPr>
            <w:tcW w:w="131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单调递减</w:t>
            </w:r>
            <w:r>
              <w:rPr>
                <w:rFonts w:hint="eastAsia" w:ascii="宋体" w:hAnsi="宋体" w:eastAsia="宋体" w:cs="宋体"/>
                <w:sz w:val="22"/>
              </w:rPr>
              <w:t>↘</w:t>
            </w:r>
          </w:p>
        </w:tc>
        <w:tc>
          <w:tcPr>
            <w:tcW w:w="715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</w:p>
        </w:tc>
        <w:tc>
          <w:tcPr>
            <w:tcW w:w="1316" w:type="dxa"/>
            <w:vAlign w:val="center"/>
          </w:tcPr>
          <w:p>
            <w:pPr>
              <w:tabs>
                <w:tab w:val="left" w:pos="1621"/>
                <w:tab w:val="left" w:pos="2914"/>
                <w:tab w:val="left" w:pos="3997"/>
                <w:tab w:val="left" w:pos="5074"/>
              </w:tabs>
              <w:spacing w:line="240" w:lineRule="auto"/>
              <w:rPr>
                <w:rFonts w:ascii="Times New Roman" w:hAnsi="Times New Roman" w:eastAsia="宋体" w:cs="Times New Roman"/>
                <w:sz w:val="22"/>
              </w:rPr>
            </w:pPr>
            <w:r>
              <w:rPr>
                <w:rFonts w:ascii="Times New Roman" w:hAnsi="Times New Roman" w:eastAsia="宋体" w:cs="Times New Roman"/>
                <w:sz w:val="22"/>
              </w:rPr>
              <w:t>单调递增</w:t>
            </w:r>
            <w:r>
              <w:rPr>
                <w:rFonts w:hint="eastAsia" w:ascii="宋体" w:hAnsi="宋体" w:eastAsia="宋体" w:cs="宋体"/>
                <w:sz w:val="22"/>
              </w:rPr>
              <w:t>↗</w:t>
            </w:r>
          </w:p>
        </w:tc>
      </w:tr>
    </w:tbl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240" w:lineRule="auto"/>
        <w:ind w:firstLine="420" w:firstLineChars="200"/>
        <w:rPr>
          <w:rFonts w:ascii="Times New Roman" w:hAnsi="Times New Roman" w:eastAsia="宋体"/>
          <w:sz w:val="21"/>
        </w:rPr>
      </w:pPr>
      <w:r>
        <w:rPr>
          <w:rFonts w:ascii="Times New Roman" w:hAnsi="楷体" w:eastAsia="楷体"/>
          <w:sz w:val="21"/>
        </w:rPr>
        <w:t>由表可知,函数在(</w:t>
      </w:r>
      <w:r>
        <w:rPr>
          <w:rFonts w:ascii="Times New Roman" w:hAnsi="Times New Roman" w:eastAsia="宋体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4</w:t>
      </w:r>
      <w:r>
        <w:rPr>
          <w:rFonts w:ascii="Times New Roman" w:hAnsi="楷体" w:eastAsia="楷体"/>
          <w:sz w:val="21"/>
        </w:rPr>
        <w:t>)内单调递减,在(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9525" cy="15240"/>
            <wp:effectExtent l="0" t="0" r="0" b="0"/>
            <wp:docPr id="16" name="图片 15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1"/>
        </w:rPr>
        <w:t>4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宋体"/>
          <w:sz w:val="21"/>
        </w:rPr>
        <w:t>20</w:t>
      </w:r>
      <w:r>
        <w:rPr>
          <w:rFonts w:ascii="Times New Roman" w:hAnsi="楷体" w:eastAsia="楷体"/>
          <w:sz w:val="21"/>
        </w:rPr>
        <w:t>)内单调递增,</w:t>
      </w:r>
      <w:r>
        <w:rPr>
          <w:rFonts w:ascii="Times New Roman" w:hAnsi="Times New Roman" w:eastAsia="宋体"/>
          <w:sz w:val="21"/>
        </w:rPr>
        <w:t>y</w:t>
      </w:r>
      <w:r>
        <w:rPr>
          <w:rFonts w:ascii="Times New Roman" w:hAnsi="楷体" w:eastAsia="楷体"/>
          <w:sz w:val="21"/>
          <w:vertAlign w:val="subscript"/>
        </w:rPr>
        <w:t>最小值</w:t>
      </w:r>
      <w:r>
        <w:rPr>
          <w:rFonts w:ascii="Times New Roman" w:hAnsi="Times New Roman" w:eastAsia="宋体"/>
          <w:sz w:val="21"/>
        </w:rPr>
        <w:t>=.</w:t>
      </w:r>
      <w:r>
        <w:rPr>
          <w:rFonts w:ascii="Times New Roman" w:hAnsi="楷体" w:eastAsia="楷体"/>
          <w:sz w:val="21"/>
        </w:rPr>
        <w:t>此时</w:t>
      </w:r>
      <w:r>
        <w:rPr>
          <w:rFonts w:ascii="Times New Roman" w:hAnsi="Times New Roman" w:eastAsia="宋体"/>
          <w:sz w:val="21"/>
        </w:rPr>
        <w:t>x=4</w:t>
      </w:r>
      <w:r>
        <w:rPr>
          <w:rFonts w:ascii="Times New Roman" w:hAnsi="楷体" w:eastAsia="楷体"/>
          <w:sz w:val="21"/>
        </w:rPr>
        <w:t>,故在上存在</w:t>
      </w:r>
      <w:r>
        <w:rPr>
          <w:rFonts w:ascii="Times New Roman" w:hAnsi="Times New Roman" w:eastAsia="宋体"/>
          <w:sz w:val="21"/>
        </w:rPr>
        <w:t>C</w:t>
      </w:r>
      <w:r>
        <w:rPr>
          <w:rFonts w:ascii="Times New Roman" w:hAnsi="楷体" w:eastAsia="楷体"/>
          <w:sz w:val="21"/>
        </w:rPr>
        <w:t>点,使得建在此处的垃圾处理厂对城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和城</w:t>
      </w:r>
      <w:r>
        <w:rPr>
          <w:rFonts w:ascii="Times New Roman" w:hAnsi="Times New Roman" w:eastAsia="宋体"/>
          <w:sz w:val="21"/>
        </w:rPr>
        <w:t>B</w:t>
      </w:r>
      <w:r>
        <w:rPr>
          <w:rFonts w:ascii="Times New Roman" w:hAnsi="楷体" w:eastAsia="楷体"/>
          <w:sz w:val="21"/>
        </w:rPr>
        <w:t>的总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5240"/>
            <wp:effectExtent l="0" t="0" r="0" b="0"/>
            <wp:docPr id="17" name="图片 16" descr="9911575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991157506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影响度最小,该点与城</w:t>
      </w:r>
      <w:r>
        <w:rPr>
          <w:rFonts w:ascii="Times New Roman" w:hAnsi="Times New Roman" w:eastAsia="宋体"/>
          <w:sz w:val="21"/>
        </w:rPr>
        <w:t>A</w:t>
      </w:r>
      <w:r>
        <w:rPr>
          <w:rFonts w:ascii="Times New Roman" w:hAnsi="楷体" w:eastAsia="楷体"/>
          <w:sz w:val="21"/>
        </w:rPr>
        <w:t>的距离</w:t>
      </w:r>
      <w:r>
        <w:rPr>
          <w:rFonts w:ascii="Times New Roman" w:hAnsi="Times New Roman" w:eastAsia="宋体"/>
          <w:sz w:val="21"/>
        </w:rPr>
        <w:t xml:space="preserve">x=4 </w:t>
      </w:r>
      <w:r>
        <w:rPr>
          <w:rFonts w:ascii="Times New Roman" w:hAnsi="Times New Roman" w:eastAsia="宋体"/>
          <w:i/>
          <w:sz w:val="21"/>
        </w:rPr>
        <w:t>km</w:t>
      </w:r>
      <w:r>
        <w:rPr>
          <w:rFonts w:ascii="Times New Roman" w:hAnsi="Times New Roman" w:eastAsia="宋体"/>
          <w:sz w:val="21"/>
        </w:rPr>
        <w:t>.</w:t>
      </w:r>
    </w:p>
    <w:p>
      <w:pPr>
        <w:spacing w:line="240" w:lineRule="auto"/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宋体"/>
    <w:panose1 w:val="03000500000000000000"/>
    <w:charset w:val="86"/>
    <w:family w:val="auto"/>
    <w:pitch w:val="default"/>
    <w:sig w:usb0="00000000" w:usb1="00000000" w:usb2="000A005E" w:usb3="00000000" w:csb0="003C0041" w:csb1="00000000"/>
  </w:font>
  <w:font w:name="方正书宋_GBK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D15610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四级章节"/>
    <w:basedOn w:val="1"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2016-08-24T06:28:15Z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