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生活中的优化问题举例练习题-高中数学选修2-2第一章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  <w:sectPr>
          <w:pgSz w:w="11906" w:h="16838"/>
          <w:pgMar w:top="1440" w:right="1753" w:bottom="1440" w:left="1753" w:header="851" w:footer="992" w:gutter="0"/>
          <w:cols w:space="425" w:num="1"/>
          <w:docGrid w:type="lines" w:linePitch="312" w:charSpace="0"/>
        </w:sectPr>
      </w:pPr>
      <w:bookmarkStart w:id="0" w:name="_GoBack"/>
      <w:bookmarkEnd w:id="0"/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1.圆柱形金属饮料罐容积一定时，要使材料最省，则它的高与半径的比应为(　　)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　　　　　　　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　B．2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C.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 xml:space="preserve">               </w:t>
      </w:r>
      <w:r>
        <w:rPr>
          <w:rFonts w:ascii="Times New Roman" w:hAnsi="Times New Roman" w:cs="Times New Roman"/>
        </w:rPr>
        <w:t>D．3</w:t>
      </w:r>
    </w:p>
    <w:p>
      <w:pPr>
        <w:pStyle w:val="4"/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INCLUDEPICTURE"4-25.TIF"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633730" cy="743585"/>
            <wp:effectExtent l="0" t="0" r="13970" b="18415"/>
            <wp:docPr id="1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33730" cy="7435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2．学校或班级举行活动，通常需要张贴海报进行宣传，现让你设计一张如右图所示的竖向张贴的海报，要求版心面积为128 dm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，上、下两边各空2 dm，左右两边各空1 dm，张贴的长与宽尺寸为____才能使四周空白面积最小？(　　)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A．20 dm,10 dm  </w:t>
      </w:r>
      <w:r>
        <w:rPr>
          <w:rFonts w:hint="eastAsia"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>B．12 dm,9 dm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C．10 dm,8 dm  </w:t>
      </w:r>
      <w:r>
        <w:rPr>
          <w:rFonts w:hint="eastAsia"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>D．8 dm,5 dm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3．某工厂生产某种产品，固定成本为20000元，每生产1件正品，可获利200元，每生产1件次品损失100元．已知总收益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与年产量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(件)的函数关系是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b\lc\{\rc\ (\a\vs4\al\co1(400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</w:rPr>
        <w:instrText xml:space="preserve">－\f(1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ascii="Symbol" w:hAnsi="Symbol" w:cs="Times New Roman"/>
        </w:rPr>
        <w:instrText xml:space="preserve"></w:instrText>
      </w:r>
      <w:r>
        <w:rPr>
          <w:rFonts w:ascii="Times New Roman" w:hAnsi="Times New Roman" w:cs="Times New Roman"/>
        </w:rPr>
        <w:instrText xml:space="preserve">0</w:instrText>
      </w:r>
      <w:r>
        <w:rPr>
          <w:rFonts w:hAnsi="宋体" w:cs="Times New Roman"/>
        </w:rPr>
        <w:instrText xml:space="preserve">≤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≤</w:instrText>
      </w:r>
      <w:r>
        <w:rPr>
          <w:rFonts w:ascii="Times New Roman" w:hAnsi="Times New Roman" w:cs="Times New Roman"/>
        </w:rPr>
        <w:instrText xml:space="preserve">400</w:instrText>
      </w:r>
      <w:r>
        <w:rPr>
          <w:rFonts w:ascii="Symbol" w:hAnsi="Symbol" w:cs="Times New Roman"/>
        </w:rPr>
        <w:instrText xml:space="preserve"></w:instrText>
      </w:r>
      <w:r>
        <w:rPr>
          <w:rFonts w:ascii="Times New Roman" w:hAnsi="Times New Roman" w:cs="Times New Roman"/>
        </w:rPr>
        <w:instrText xml:space="preserve">,80000</w:instrText>
      </w:r>
      <w:r>
        <w:rPr>
          <w:rFonts w:ascii="Symbol" w:hAnsi="Symbol" w:cs="Times New Roman"/>
        </w:rPr>
        <w:instrText xml:space="preserve">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</w:rPr>
        <w:instrText xml:space="preserve">&gt;400</w:instrText>
      </w:r>
      <w:r>
        <w:rPr>
          <w:rFonts w:ascii="Symbol" w:hAnsi="Symbol" w:cs="Times New Roman"/>
        </w:rPr>
        <w:instrText xml:space="preserve">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，则总利润最大时，每年应生产的产品件数为(　　)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A．100 </w:t>
      </w:r>
      <w:r>
        <w:rPr>
          <w:rFonts w:hint="eastAsia" w:ascii="Times New Roman" w:hAnsi="Times New Roman" w:cs="Times New Roman"/>
        </w:rPr>
        <w:t xml:space="preserve">                   </w:t>
      </w:r>
      <w:r>
        <w:rPr>
          <w:rFonts w:ascii="Times New Roman" w:hAnsi="Times New Roman" w:cs="Times New Roman"/>
        </w:rPr>
        <w:t xml:space="preserve"> B．150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C．200  </w:t>
      </w:r>
      <w:r>
        <w:rPr>
          <w:rFonts w:hint="eastAsia" w:ascii="Times New Roman" w:hAnsi="Times New Roman" w:cs="Times New Roman"/>
        </w:rPr>
        <w:t xml:space="preserve">                   </w:t>
      </w:r>
      <w:r>
        <w:rPr>
          <w:rFonts w:ascii="Times New Roman" w:hAnsi="Times New Roman" w:cs="Times New Roman"/>
        </w:rPr>
        <w:t>D．300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．某宾馆有50个房间供游客居住，当每个房间定价为每天180元时，房间会全部住满；房间单价每增加10元时，就会有一个房间空闲．如果游客居住房间，宾馆每间每天需花费20元的各种维护费用．要想宾馆利润最大，每间房的定价为每天______元．(　　)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A．170  </w:t>
      </w:r>
      <w:r>
        <w:rPr>
          <w:rFonts w:hint="eastAsia" w:ascii="Times New Roman" w:hAnsi="Times New Roman" w:cs="Times New Roman"/>
        </w:rPr>
        <w:t xml:space="preserve">                   </w:t>
      </w:r>
      <w:r>
        <w:rPr>
          <w:rFonts w:ascii="Times New Roman" w:hAnsi="Times New Roman" w:cs="Times New Roman"/>
        </w:rPr>
        <w:t>B．300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C．350 </w:t>
      </w:r>
      <w:r>
        <w:rPr>
          <w:rFonts w:hint="eastAsia" w:ascii="Times New Roman" w:hAnsi="Times New Roman" w:cs="Times New Roman"/>
        </w:rPr>
        <w:t xml:space="preserve">                   </w:t>
      </w:r>
      <w:r>
        <w:rPr>
          <w:rFonts w:ascii="Times New Roman" w:hAnsi="Times New Roman" w:cs="Times New Roman"/>
        </w:rPr>
        <w:t xml:space="preserve"> D．400 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5．从边长为10 cm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16 cm的矩形纸板的四个角，截去四个相同的小正方形，做成一个无盖的盒子，盒子的最大容积为______cm</w:t>
      </w: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>.(　　)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A．2 </w:t>
      </w:r>
      <w:r>
        <w:rPr>
          <w:rFonts w:hint="eastAsia" w:ascii="Times New Roman" w:hAnsi="Times New Roman" w:cs="Times New Roman"/>
        </w:rPr>
        <w:t xml:space="preserve">                      </w:t>
      </w:r>
      <w:r>
        <w:rPr>
          <w:rFonts w:ascii="Times New Roman" w:hAnsi="Times New Roman" w:cs="Times New Roman"/>
        </w:rPr>
        <w:t xml:space="preserve"> B.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f(20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C．144 </w:t>
      </w:r>
      <w:r>
        <w:rPr>
          <w:rFonts w:hint="eastAsia" w:ascii="Times New Roman" w:hAnsi="Times New Roman" w:cs="Times New Roman"/>
        </w:rPr>
        <w:t xml:space="preserve">                    </w:t>
      </w:r>
      <w:r>
        <w:rPr>
          <w:rFonts w:ascii="Times New Roman" w:hAnsi="Times New Roman" w:cs="Times New Roman"/>
        </w:rPr>
        <w:t xml:space="preserve"> D.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f(1600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27)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 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6．有一个长度为5 m的梯子贴靠在笔直的墙上，假设其下端沿地板以3 m/s的速度离开墙脚滑动，求当其下端离开墙脚1.4 m时，梯子上端下滑的速度为_______．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7．用总长14.8 m的钢条作一个长方体容器的框架，如果制作容器的一边比另一边长0.5 m，那么高为________时，容器容积最大．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8．某集团为了获得更大的收益，每年要投入一定的资金用于广告促销，经调查，每年投入广告费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</w:rPr>
        <w:t>(百万元)，可增加销售额约为－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＋5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</w:rPr>
        <w:t xml:space="preserve"> (百万元)(0</w:t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  <w:i/>
        </w:rPr>
        <w:t>t</w:t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</w:rPr>
        <w:t>5)．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(1)若公司将当年的广告费控制在三百万元之内，则应投入多少广告费，才能使该公司由此获得的收益最大？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(2)现该公司准备共投入3百万元，分别用于广告促销和技术改造，经预测，每投入技术改造费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(百万元)，可增加的销售额约为－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＋3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 xml:space="preserve"> (百万元)，请设计一个资金分配方案，使该公司由此获得的收益最大？(注：收益＝销售额—投入)．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9．(文科)</w:t>
      </w:r>
      <w:r>
        <w:rPr>
          <w:rFonts w:ascii="Times New Roman" w:hAnsi="Times New Roman" w:eastAsia="黑体" w:cs="Times New Roman"/>
        </w:rPr>
        <w:t>(2009年皖南八校联考)</w:t>
      </w:r>
      <w:r>
        <w:rPr>
          <w:rFonts w:ascii="Times New Roman" w:hAnsi="Times New Roman" w:cs="Times New Roman"/>
        </w:rPr>
        <w:t>用半径为</w:t>
      </w:r>
      <w:r>
        <w:rPr>
          <w:rFonts w:ascii="Times New Roman" w:hAnsi="Times New Roman" w:cs="Times New Roman"/>
          <w:i/>
        </w:rPr>
        <w:t>R</w:t>
      </w:r>
      <w:r>
        <w:rPr>
          <w:rFonts w:ascii="Times New Roman" w:hAnsi="Times New Roman" w:cs="Times New Roman"/>
        </w:rPr>
        <w:t>的圆铁皮剪一个内接矩形，再将内接矩形卷成一个圆柱(无底、无盖)，问使矩形边长为多少时，其体积最大？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spacing w:line="360" w:lineRule="auto"/>
        <w:ind w:firstLine="420" w:firstLineChars="20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10.</w:t>
      </w:r>
    </w:p>
    <w:p>
      <w:pPr>
        <w:pStyle w:val="4"/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right</wp:align>
            </wp:positionH>
            <wp:positionV relativeFrom="paragraph">
              <wp:posOffset>6985</wp:posOffset>
            </wp:positionV>
            <wp:extent cx="1409700" cy="1352550"/>
            <wp:effectExtent l="0" t="0" r="0" b="0"/>
            <wp:wrapSquare wrapText="bothSides"/>
            <wp:docPr id="1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"/>
                    <pic:cNvPicPr>
                      <a:picLocks noChangeAspect="1"/>
                    </pic:cNvPicPr>
                  </pic:nvPicPr>
                  <pic:blipFill>
                    <a:blip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(理科)如右图，把边长为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的正六边形纸板剪去相同的六个角，做成一个底面为正六边形的无盖直六棱柱的盒子(不计接缝)，要使所做成的盒子体积最大，问如何裁剪？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spacing w:line="360" w:lineRule="auto"/>
        <w:ind w:firstLine="562" w:firstLineChars="200"/>
        <w:jc w:val="center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参考答案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>
        <w:t>．</w:t>
      </w:r>
      <w:r>
        <w:rPr>
          <w:rFonts w:ascii="Times New Roman" w:hAnsi="Times New Roman" w:cs="Times New Roman"/>
        </w:rPr>
        <w:t>B　2.A　3.D　4.C　5.C　6.0.875 m/s　7.1.2 m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8．(1)投入2百万元的广告费时，该公司由此获得的收益最大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(2)将2百万元用于技术改造，1百万元用于广告促销，该公司由此获得的收益最大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9．矩形边长为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f(2\r(3)</w:instrText>
      </w:r>
      <w:r>
        <w:rPr>
          <w:rFonts w:ascii="Times New Roman" w:hAnsi="Times New Roman" w:cs="Times New Roman"/>
          <w:i/>
        </w:rPr>
        <w:instrText xml:space="preserve">R,</w:instrText>
      </w:r>
      <w:r>
        <w:rPr>
          <w:rFonts w:ascii="Times New Roman" w:hAnsi="Times New Roman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时，此圆柱体积最大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cs="Times New Roman"/>
        </w:rPr>
        <w:t>10．</w:t>
      </w:r>
      <w:r>
        <w:rPr>
          <w:rFonts w:ascii="Times New Roman" w:hAnsi="Times New Roman" w:eastAsia="黑体" w:cs="Times New Roman"/>
        </w:rPr>
        <w:t>解析</w:t>
      </w:r>
      <w:r>
        <w:rPr>
          <w:rFonts w:ascii="Times New Roman" w:hAnsi="Times New Roman" w:eastAsia="楷体_GB2312" w:cs="Times New Roman"/>
        </w:rPr>
        <w:t>：设原正六边形中剪去六个角中的其中一个为</w:t>
      </w:r>
      <w:r>
        <w:rPr>
          <w:rFonts w:ascii="Times New Roman" w:hAnsi="Times New Roman" w:eastAsia="楷体_GB2312" w:cs="Times New Roman"/>
          <w:i/>
        </w:rPr>
        <w:t>ADBC</w:t>
      </w:r>
      <w:r>
        <w:rPr>
          <w:rFonts w:ascii="Times New Roman" w:hAnsi="Times New Roman" w:eastAsia="楷体_GB2312" w:cs="Times New Roman"/>
        </w:rPr>
        <w:t>，连结</w:t>
      </w:r>
      <w:r>
        <w:rPr>
          <w:rFonts w:ascii="Times New Roman" w:hAnsi="Times New Roman" w:eastAsia="楷体_GB2312" w:cs="Times New Roman"/>
          <w:i/>
        </w:rPr>
        <w:t>AO</w:t>
      </w:r>
      <w:r>
        <w:rPr>
          <w:rFonts w:ascii="Times New Roman" w:hAnsi="Times New Roman" w:eastAsia="楷体_GB2312" w:cs="Times New Roman"/>
        </w:rPr>
        <w:t>(</w:t>
      </w:r>
      <w:r>
        <w:rPr>
          <w:rFonts w:ascii="Times New Roman" w:hAnsi="Times New Roman" w:eastAsia="楷体_GB2312" w:cs="Times New Roman"/>
          <w:i/>
        </w:rPr>
        <w:t>O</w:t>
      </w:r>
      <w:r>
        <w:rPr>
          <w:rFonts w:ascii="Times New Roman" w:hAnsi="Times New Roman" w:eastAsia="楷体_GB2312" w:cs="Times New Roman"/>
        </w:rPr>
        <w:t>为正六边形的外接圆的圆心)．又设</w:t>
      </w:r>
      <w:r>
        <w:rPr>
          <w:rFonts w:ascii="Times New Roman" w:hAnsi="Times New Roman" w:eastAsia="楷体_GB2312" w:cs="Times New Roman"/>
          <w:i/>
        </w:rPr>
        <w:t>BO</w:t>
      </w:r>
      <w:r>
        <w:rPr>
          <w:rFonts w:ascii="Times New Roman" w:hAnsi="Times New Roman" w:eastAsia="楷体_GB2312" w:cs="Times New Roman"/>
        </w:rPr>
        <w:t>长为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，则直六棱柱的盒子的体积为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i/>
        </w:rPr>
        <w:t>V</w:t>
      </w:r>
      <w:r>
        <w:rPr>
          <w:rFonts w:ascii="Times New Roman" w:hAnsi="Times New Roman" w:eastAsia="楷体_GB2312" w:cs="Times New Roman"/>
        </w:rPr>
        <w:t>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)＝6</w:t>
      </w:r>
      <w:r>
        <w:rPr>
          <w:rFonts w:hAnsi="宋体" w:cs="Times New Roman"/>
        </w:rPr>
        <w:t>×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f(\r(3)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(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</w:rPr>
        <w:t>－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)</w:t>
      </w:r>
      <w:r>
        <w:rPr>
          <w:rFonts w:hAnsi="宋体" w:cs="Times New Roman"/>
        </w:rPr>
        <w:t>×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f(\r(3)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f(9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(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</w:rPr>
        <w:t>－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)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perscript"/>
        </w:rPr>
        <w:t>2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f(9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(</w:t>
      </w:r>
      <w:r>
        <w:rPr>
          <w:rFonts w:ascii="Times New Roman" w:hAnsi="Times New Roman" w:eastAsia="楷体_GB2312" w:cs="Times New Roman"/>
          <w:i/>
        </w:rPr>
        <w:t>ax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－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perscript"/>
        </w:rPr>
        <w:t>3</w:t>
      </w:r>
      <w:r>
        <w:rPr>
          <w:rFonts w:ascii="Times New Roman" w:hAnsi="Times New Roman" w:eastAsia="楷体_GB2312" w:cs="Times New Roman"/>
        </w:rPr>
        <w:t>)．</w:t>
      </w:r>
      <w:r>
        <w:rPr>
          <w:rFonts w:hAnsi="宋体" w:eastAsia="楷体_GB2312" w:cs="Times New Roman"/>
        </w:rPr>
        <w:t>∴</w:t>
      </w:r>
      <w:r>
        <w:rPr>
          <w:rFonts w:ascii="Times New Roman" w:hAnsi="Times New Roman" w:eastAsia="楷体_GB2312" w:cs="Times New Roman"/>
          <w:i/>
        </w:rPr>
        <w:t>V</w:t>
      </w:r>
      <w:r>
        <w:rPr>
          <w:rFonts w:hAnsi="宋体" w:eastAsia="楷体_GB2312" w:cs="Times New Roman"/>
        </w:rPr>
        <w:t>′</w:t>
      </w:r>
      <w:r>
        <w:rPr>
          <w:rFonts w:ascii="Times New Roman" w:hAnsi="Times New Roman" w:eastAsia="楷体_GB2312" w:cs="Times New Roman"/>
        </w:rPr>
        <w:t>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)＝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f(9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(2</w:t>
      </w:r>
      <w:r>
        <w:rPr>
          <w:rFonts w:ascii="Times New Roman" w:hAnsi="Times New Roman" w:eastAsia="楷体_GB2312" w:cs="Times New Roman"/>
          <w:i/>
        </w:rPr>
        <w:t>ax</w:t>
      </w:r>
      <w:r>
        <w:rPr>
          <w:rFonts w:ascii="Times New Roman" w:hAnsi="Times New Roman" w:eastAsia="楷体_GB2312" w:cs="Times New Roman"/>
        </w:rPr>
        <w:t>－3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)．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令</w:t>
      </w:r>
      <w:r>
        <w:rPr>
          <w:rFonts w:ascii="Times New Roman" w:hAnsi="Times New Roman" w:eastAsia="楷体_GB2312" w:cs="Times New Roman"/>
          <w:i/>
        </w:rPr>
        <w:t>V</w:t>
      </w:r>
      <w:r>
        <w:rPr>
          <w:rFonts w:hAnsi="宋体" w:eastAsia="楷体_GB2312" w:cs="Times New Roman"/>
        </w:rPr>
        <w:t>′</w:t>
      </w:r>
      <w:r>
        <w:rPr>
          <w:rFonts w:ascii="Times New Roman" w:hAnsi="Times New Roman" w:eastAsia="楷体_GB2312" w:cs="Times New Roman"/>
        </w:rPr>
        <w:t>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)＝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f(9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(2</w:t>
      </w:r>
      <w:r>
        <w:rPr>
          <w:rFonts w:ascii="Times New Roman" w:hAnsi="Times New Roman" w:eastAsia="楷体_GB2312" w:cs="Times New Roman"/>
          <w:i/>
        </w:rPr>
        <w:t>ax</w:t>
      </w:r>
      <w:r>
        <w:rPr>
          <w:rFonts w:ascii="Times New Roman" w:hAnsi="Times New Roman" w:eastAsia="楷体_GB2312" w:cs="Times New Roman"/>
        </w:rPr>
        <w:t>－3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)＝0，得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f(2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</w:rPr>
        <w:t>，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＝0(舍)．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因为</w:t>
      </w:r>
      <w:r>
        <w:rPr>
          <w:rFonts w:ascii="Times New Roman" w:hAnsi="Times New Roman" w:eastAsia="楷体_GB2312" w:cs="Times New Roman"/>
          <w:i/>
        </w:rPr>
        <w:t>V</w:t>
      </w:r>
      <w:r>
        <w:rPr>
          <w:rFonts w:ascii="Times New Roman" w:hAnsi="Times New Roman" w:eastAsia="楷体_GB2312" w:cs="Times New Roman"/>
        </w:rPr>
        <w:t>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)只有一个极值，所以它是最大值，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即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f(2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</w:rPr>
        <w:t>时，[</w:t>
      </w:r>
      <w:r>
        <w:rPr>
          <w:rFonts w:ascii="Times New Roman" w:hAnsi="Times New Roman" w:eastAsia="楷体_GB2312" w:cs="Times New Roman"/>
          <w:i/>
        </w:rPr>
        <w:t>V</w:t>
      </w:r>
      <w:r>
        <w:rPr>
          <w:rFonts w:ascii="Times New Roman" w:hAnsi="Times New Roman" w:eastAsia="楷体_GB2312" w:cs="Times New Roman"/>
        </w:rPr>
        <w:t>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)]</w:t>
      </w:r>
      <w:r>
        <w:rPr>
          <w:rFonts w:ascii="Times New Roman" w:hAnsi="Times New Roman" w:eastAsia="楷体_GB2312" w:cs="Times New Roman"/>
          <w:vertAlign w:val="subscript"/>
        </w:rPr>
        <w:t>max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</w:instrText>
      </w:r>
      <w:r>
        <w:rPr>
          <w:rFonts w:ascii="Times New Roman" w:hAnsi="Times New Roman" w:eastAsia="楷体_GB2312" w:cs="Times New Roman"/>
          <w:i/>
        </w:rPr>
        <w:instrText xml:space="preserve">a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3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.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楷体_GB2312" w:cs="Times New Roman"/>
        </w:rPr>
        <w:t>因此，只要连结</w:t>
      </w:r>
      <w:r>
        <w:rPr>
          <w:rFonts w:ascii="Times New Roman" w:hAnsi="Times New Roman" w:eastAsia="楷体_GB2312" w:cs="Times New Roman"/>
          <w:i/>
        </w:rPr>
        <w:t>AO</w:t>
      </w:r>
      <w:r>
        <w:rPr>
          <w:rFonts w:ascii="Times New Roman" w:hAnsi="Times New Roman" w:eastAsia="楷体_GB2312" w:cs="Times New Roman"/>
        </w:rPr>
        <w:t>，在</w:t>
      </w:r>
      <w:r>
        <w:rPr>
          <w:rFonts w:ascii="Times New Roman" w:hAnsi="Times New Roman" w:eastAsia="楷体_GB2312" w:cs="Times New Roman"/>
          <w:i/>
        </w:rPr>
        <w:t>AO</w:t>
      </w:r>
      <w:r>
        <w:rPr>
          <w:rFonts w:ascii="Times New Roman" w:hAnsi="Times New Roman" w:eastAsia="楷体_GB2312" w:cs="Times New Roman"/>
        </w:rPr>
        <w:t>上取</w:t>
      </w:r>
      <w:r>
        <w:rPr>
          <w:rFonts w:ascii="Times New Roman" w:hAnsi="Times New Roman" w:eastAsia="楷体_GB2312" w:cs="Times New Roman"/>
          <w:i/>
        </w:rPr>
        <w:t>AB</w:t>
      </w:r>
      <w:r>
        <w:rPr>
          <w:rFonts w:ascii="Times New Roman" w:hAnsi="Times New Roman" w:eastAsia="楷体_GB2312" w:cs="Times New Roman"/>
        </w:rPr>
        <w:t>长为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</w:instrText>
      </w:r>
      <w:r>
        <w:rPr>
          <w:rFonts w:ascii="Times New Roman" w:hAnsi="Times New Roman" w:eastAsia="楷体_GB2312" w:cs="Times New Roman"/>
          <w:i/>
        </w:rPr>
        <w:instrText xml:space="preserve">a,</w:instrText>
      </w:r>
      <w:r>
        <w:rPr>
          <w:rFonts w:ascii="Times New Roman" w:hAnsi="Times New Roman" w:eastAsia="楷体_GB2312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，再过点</w:t>
      </w:r>
      <w:r>
        <w:rPr>
          <w:rFonts w:ascii="Times New Roman" w:hAnsi="Times New Roman" w:eastAsia="楷体_GB2312" w:cs="Times New Roman"/>
          <w:i/>
        </w:rPr>
        <w:t>B</w:t>
      </w:r>
      <w:r>
        <w:rPr>
          <w:rFonts w:ascii="Times New Roman" w:hAnsi="Times New Roman" w:eastAsia="楷体_GB2312" w:cs="Times New Roman"/>
        </w:rPr>
        <w:t>作</w:t>
      </w:r>
      <w:r>
        <w:rPr>
          <w:rFonts w:ascii="Times New Roman" w:hAnsi="Times New Roman" w:eastAsia="楷体_GB2312" w:cs="Times New Roman"/>
          <w:i/>
        </w:rPr>
        <w:t>BC</w:t>
      </w:r>
      <w:r>
        <w:rPr>
          <w:rFonts w:ascii="Times New Roman" w:hAnsi="Times New Roman" w:eastAsia="楷体_GB2312" w:cs="Times New Roman"/>
        </w:rPr>
        <w:t>垂直于正六边形的边长于点</w:t>
      </w:r>
      <w:r>
        <w:rPr>
          <w:rFonts w:ascii="Times New Roman" w:hAnsi="Times New Roman" w:eastAsia="楷体_GB2312" w:cs="Times New Roman"/>
          <w:i/>
        </w:rPr>
        <w:t>C</w:t>
      </w:r>
      <w:r>
        <w:rPr>
          <w:rFonts w:ascii="Times New Roman" w:hAnsi="Times New Roman" w:eastAsia="楷体_GB2312" w:cs="Times New Roman"/>
        </w:rPr>
        <w:t>，</w:t>
      </w:r>
      <w:r>
        <w:rPr>
          <w:rFonts w:ascii="Times New Roman" w:hAnsi="Times New Roman" w:eastAsia="楷体_GB2312" w:cs="Times New Roman"/>
          <w:i/>
        </w:rPr>
        <w:t>BD</w:t>
      </w:r>
      <w:r>
        <w:rPr>
          <w:rFonts w:ascii="Times New Roman" w:hAnsi="Times New Roman" w:eastAsia="楷体_GB2312" w:cs="Times New Roman"/>
        </w:rPr>
        <w:t>垂直于正六边形的边长于点</w:t>
      </w:r>
      <w:r>
        <w:rPr>
          <w:rFonts w:ascii="Times New Roman" w:hAnsi="Times New Roman" w:eastAsia="楷体_GB2312" w:cs="Times New Roman"/>
          <w:i/>
        </w:rPr>
        <w:t>D</w:t>
      </w:r>
      <w:r>
        <w:rPr>
          <w:rFonts w:ascii="Times New Roman" w:hAnsi="Times New Roman" w:eastAsia="楷体_GB2312" w:cs="Times New Roman"/>
        </w:rPr>
        <w:t>，剪去四边形</w:t>
      </w:r>
      <w:r>
        <w:rPr>
          <w:rFonts w:ascii="Times New Roman" w:hAnsi="Times New Roman" w:eastAsia="楷体_GB2312" w:cs="Times New Roman"/>
          <w:i/>
        </w:rPr>
        <w:t>ADBC</w:t>
      </w:r>
      <w:r>
        <w:rPr>
          <w:rFonts w:ascii="Times New Roman" w:hAnsi="Times New Roman" w:eastAsia="楷体_GB2312" w:cs="Times New Roman"/>
        </w:rPr>
        <w:t>，同样可剪去另外五角，则折成无盖直六棱柱的盒子体积最大．</w:t>
      </w:r>
    </w:p>
    <w:p>
      <w:pPr>
        <w:pStyle w:val="4"/>
        <w:snapToGrid w:val="0"/>
        <w:spacing w:line="360" w:lineRule="auto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  <w:sectPr>
          <w:type w:val="continuous"/>
          <w:pgSz w:w="11906" w:h="16838"/>
          <w:pgMar w:top="1440" w:right="1753" w:bottom="1440" w:left="1753" w:header="851" w:footer="992" w:gutter="0"/>
          <w:cols w:space="720" w:num="1" w:sep="1"/>
          <w:docGrid w:type="lines" w:linePitch="312" w:charSpace="0"/>
        </w:sectPr>
      </w:pP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spacing w:line="360" w:lineRule="auto"/>
        <w:ind w:firstLine="420" w:firstLineChars="200"/>
        <w:rPr>
          <w:rFonts w:hint="eastAsia" w:ascii="Times New Roman" w:hAnsi="Times New Roman" w:cs="Times New Roman"/>
        </w:rPr>
      </w:pPr>
    </w:p>
    <w:p/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宋体-方正超大字符集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5406052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qFormat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qFormat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qFormat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4-25.TIF" TargetMode="External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4-26.TIF" TargetMode="Externa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2016-08-24T06:25:53Z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