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空间向量及其运算练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习题-高中数学选修2-1第三章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1．空间向量中，下列说法正确的是（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A．如果两个向量长度相等，那么这两个向量相等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B．如果两个向量方向相同，那么这两个向量相等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C．如果两个向量平行且它们的模相等，那么这两个向量相等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D．同向且等长的有向线段表示同一向量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的一个必要不充分条件是（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A．A与C重合       B．A与C重合，B与D重合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9pt;width:5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D．A、B、C、D四点共线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3．下列三个命题：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①向量的模是一个正实数；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②所有的单位向量都相等；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③方向相反的向量是相反向量。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命题正确的个数为（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A．0      B．1      C．2      D．3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4．在平行六面体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3.95pt;width:9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中，与向量</w:t>
      </w:r>
      <w:r>
        <w:rPr>
          <w:rFonts w:ascii="宋体" w:hAnsi="宋体"/>
          <w:position w:val="-4"/>
          <w:szCs w:val="21"/>
        </w:rPr>
        <w:object>
          <v:shape id="_x0000_i1028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相等的向量有（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332230" cy="728345"/>
            <wp:effectExtent l="0" t="0" r="1270" b="14605"/>
            <wp:docPr id="33" name="图片 5" descr="sx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 descr="sx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223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A．0个      B．3个     C．6个     D．9个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5．在平行六面体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3.95pt;width:9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中，与向量</w:t>
      </w:r>
      <w:r>
        <w:rPr>
          <w:rFonts w:ascii="宋体" w:hAnsi="宋体"/>
          <w:position w:val="-4"/>
          <w:szCs w:val="21"/>
        </w:rPr>
        <w:object>
          <v:shape id="_x0000_i1031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的模相等的向量有（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549400" cy="848995"/>
            <wp:effectExtent l="0" t="0" r="12700" b="8255"/>
            <wp:docPr id="32" name="图片 8" descr="sx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 descr="sx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A．7个      B．3个      C．5个      D．6个</w:t>
      </w:r>
    </w:p>
    <w:p>
      <w:pPr>
        <w:tabs>
          <w:tab w:val="center" w:pos="4332"/>
        </w:tabs>
        <w:ind w:firstLine="42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6.如图空间四边形ABCD，M、G分别是BC、CD的中点，连结AM、AG、MG，则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1pt;width:87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等于（   ）</w:t>
      </w:r>
    </w:p>
    <w:p>
      <w:pPr>
        <w:tabs>
          <w:tab w:val="center" w:pos="4332"/>
        </w:tabs>
        <w:ind w:firstLine="42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24pt;width:21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B.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24pt;width:21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C.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24pt;width:21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D.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3pt;width:3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</w:p>
    <w:p>
      <w:pPr>
        <w:pStyle w:val="4"/>
        <w:ind w:firstLine="424"/>
        <w:rPr>
          <w:rFonts w:hint="eastAsia" w:hAnsi="宋体" w:cs="宋体"/>
          <w:kern w:val="0"/>
        </w:rPr>
      </w:pPr>
      <w:r>
        <w:rPr>
          <w:rFonts w:hAnsi="宋体"/>
        </w:rPr>
        <mc:AlternateContent>
          <mc:Choice Requires="wpg">
            <w:drawing>
              <wp:inline distT="0" distB="0" distL="114300" distR="114300">
                <wp:extent cx="1760220" cy="1386840"/>
                <wp:effectExtent l="0" t="4445" r="11430" b="18415"/>
                <wp:docPr id="3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760220" cy="1386840"/>
                          <a:chOff x="3060" y="2844"/>
                          <a:chExt cx="2772" cy="2184"/>
                        </a:xfrm>
                      </wpg:grpSpPr>
                      <wps:wsp>
                        <wps:cNvPr id="13" name="文本框 3"/>
                        <wps:cNvSpPr txBox="1"/>
                        <wps:spPr>
                          <a:xfrm>
                            <a:off x="3060" y="3936"/>
                            <a:ext cx="5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30" name="组合 4"/>
                        <wpg:cNvGrpSpPr/>
                        <wpg:grpSpPr>
                          <a:xfrm>
                            <a:off x="3420" y="2844"/>
                            <a:ext cx="2412" cy="2184"/>
                            <a:chOff x="3420" y="2844"/>
                            <a:chExt cx="2412" cy="2184"/>
                          </a:xfrm>
                        </wpg:grpSpPr>
                        <wps:wsp>
                          <wps:cNvPr id="14" name="文本框 5"/>
                          <wps:cNvSpPr txBox="1"/>
                          <wps:spPr>
                            <a:xfrm>
                              <a:off x="3600" y="4404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" name="文本框 6"/>
                          <wps:cNvSpPr txBox="1"/>
                          <wps:spPr>
                            <a:xfrm>
                              <a:off x="4140" y="4560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" name="文本框 7"/>
                          <wps:cNvSpPr txBox="1"/>
                          <wps:spPr>
                            <a:xfrm>
                              <a:off x="4860" y="4404"/>
                              <a:ext cx="54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29" name="组合 8"/>
                          <wpg:cNvGrpSpPr/>
                          <wpg:grpSpPr>
                            <a:xfrm>
                              <a:off x="3420" y="2844"/>
                              <a:ext cx="2412" cy="1872"/>
                              <a:chOff x="6480" y="8928"/>
                              <a:chExt cx="2412" cy="1872"/>
                            </a:xfrm>
                          </wpg:grpSpPr>
                          <wps:wsp>
                            <wps:cNvPr id="17" name="直线 9"/>
                            <wps:cNvSpPr/>
                            <wps:spPr>
                              <a:xfrm>
                                <a:off x="6480" y="10176"/>
                                <a:ext cx="1980" cy="0"/>
                              </a:xfrm>
                              <a:prstGeom prst="line">
                                <a:avLst/>
                              </a:prstGeom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8" name="组合 10"/>
                            <wpg:cNvGrpSpPr/>
                            <wpg:grpSpPr>
                              <a:xfrm>
                                <a:off x="6480" y="8928"/>
                                <a:ext cx="2412" cy="1872"/>
                                <a:chOff x="7560" y="13188"/>
                                <a:chExt cx="2412" cy="1872"/>
                              </a:xfrm>
                            </wpg:grpSpPr>
                            <wps:wsp>
                              <wps:cNvPr id="18" name="文本框 11"/>
                              <wps:cNvSpPr txBox="1"/>
                              <wps:spPr>
                                <a:xfrm>
                                  <a:off x="9540" y="14280"/>
                                  <a:ext cx="432" cy="3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9" name="文本框 12"/>
                              <wps:cNvSpPr txBox="1"/>
                              <wps:spPr>
                                <a:xfrm>
                                  <a:off x="8100" y="13188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0" name="直线 13"/>
                              <wps:cNvSpPr/>
                              <wps:spPr>
                                <a:xfrm>
                                  <a:off x="7560" y="14436"/>
                                  <a:ext cx="1080" cy="62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1" name="直线 14"/>
                              <wps:cNvSpPr/>
                              <wps:spPr>
                                <a:xfrm flipV="1">
                                  <a:off x="8640" y="14436"/>
                                  <a:ext cx="900" cy="624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" name="直线 15"/>
                              <wps:cNvSpPr/>
                              <wps:spPr>
                                <a:xfrm flipV="1">
                                  <a:off x="7560" y="13500"/>
                                  <a:ext cx="90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3" name="直线 16"/>
                              <wps:cNvSpPr/>
                              <wps:spPr>
                                <a:xfrm>
                                  <a:off x="8460" y="13500"/>
                                  <a:ext cx="180" cy="156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" name="直线 17"/>
                              <wps:cNvSpPr/>
                              <wps:spPr>
                                <a:xfrm>
                                  <a:off x="8460" y="13500"/>
                                  <a:ext cx="1080" cy="936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5" name="直线 18"/>
                              <wps:cNvSpPr/>
                              <wps:spPr>
                                <a:xfrm flipH="1">
                                  <a:off x="8100" y="13500"/>
                                  <a:ext cx="360" cy="124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" name="直线 19"/>
                              <wps:cNvSpPr/>
                              <wps:spPr>
                                <a:xfrm>
                                  <a:off x="8460" y="13500"/>
                                  <a:ext cx="720" cy="124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7" name="直线 20"/>
                              <wps:cNvSpPr/>
                              <wps:spPr>
                                <a:xfrm>
                                  <a:off x="8100" y="14748"/>
                                  <a:ext cx="1080" cy="0"/>
                                </a:xfrm>
                                <a:prstGeom prst="line">
                                  <a:avLst/>
                                </a:prstGeom>
                                <a:ln w="9525" cap="rnd" cmpd="sng">
                                  <a:solidFill>
                                    <a:srgbClr val="000000"/>
                                  </a:solidFill>
                                  <a:prstDash val="sysDot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109.2pt;width:138.6pt;" coordorigin="3060,2844" coordsize="2772,2184" o:gfxdata="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">
                <o:lock v:ext="edit" rotation="t" aspectratio="f"/>
                <v:shape id="文本框 3" o:spid="_x0000_s1026" o:spt="202" type="#_x0000_t202" style="position:absolute;left:3060;top:3936;height:468;width:540;" fillcolor="#FFFFFF" filled="t" stroked="f" coordsize="21600,21600" o:gfxdata="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KANgW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group id="组合 4" o:spid="_x0000_s1026" o:spt="203" style="position:absolute;left:3420;top:2844;height:2184;width:2412;" coordorigin="3420,2844" coordsize="2412,218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文本框 5" o:spid="_x0000_s1026" o:spt="202" type="#_x0000_t202" style="position:absolute;left:3600;top:4404;height:468;width:540;" fillcolor="#FFFFFF" filled="t" stroked="f" coordsize="21600,21600" o:gfxdata="UEsDBAoAAAAAAIdO4kAAAAAAAAAAAAAAAAAEAAAAZHJzL1BLAwQUAAAACACHTuJA7Wmucb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z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1prnG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M</w:t>
                          </w:r>
                        </w:p>
                      </w:txbxContent>
                    </v:textbox>
                  </v:shape>
                  <v:shape id="文本框 6" o:spid="_x0000_s1026" o:spt="202" type="#_x0000_t202" style="position:absolute;left:4140;top:4560;height:468;width:540;" fillcolor="#FFFFFF" filled="t" stroked="f" coordsize="21600,21600" o:gfxdata="UEsDBAoAAAAAAIdO4kAAAAAAAAAAAAAAAAAEAAAAZHJzL1BLAwQUAAAACACHTuJAgiUL6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L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lC+q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7" o:spid="_x0000_s1026" o:spt="202" type="#_x0000_t202" style="position:absolute;left:4860;top:4404;height:468;width:54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G</w:t>
                          </w:r>
                        </w:p>
                      </w:txbxContent>
                    </v:textbox>
                  </v:shape>
                  <v:group id="组合 8" o:spid="_x0000_s1026" o:spt="203" style="position:absolute;left:3420;top:2844;height:1872;width:2412;" coordorigin="6480,8928" coordsize="2412,187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线 9" o:spid="_x0000_s1026" o:spt="20" style="position:absolute;left:6480;top:10176;height:0;width:1980;" filled="f" stroked="t" coordsize="21600,21600" o:gfxdata="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uCZG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 endcap="round"/>
                      <v:imagedata o:title=""/>
                      <o:lock v:ext="edit" aspectratio="f"/>
                    </v:line>
                    <v:group id="组合 10" o:spid="_x0000_s1026" o:spt="203" style="position:absolute;left:6480;top:8928;height:1872;width:2412;" coordorigin="7560,13188" coordsize="2412,187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文本框 11" o:spid="_x0000_s1026" o:spt="202" type="#_x0000_t202" style="position:absolute;left:9540;top:14280;height:384;width:432;" fillcolor="#FFFFFF" filled="t" stroked="t" coordsize="21600,21600" o:gfxdata="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uJk/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12" o:spid="_x0000_s1026" o:spt="202" type="#_x0000_t202" style="position:absolute;left:8100;top:13188;height:468;width:540;" fillcolor="#FFFFFF" filled="t" stroked="t" coordsize="21600,21600" o:gfxdata="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fQ8p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FFFFFF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line id="直线 13" o:spid="_x0000_s1026" o:spt="20" style="position:absolute;left:7560;top:14436;height:624;width:108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4" o:spid="_x0000_s1026" o:spt="20" style="position:absolute;left:8640;top:14436;flip:y;height:624;width:900;" filled="f" stroked="t" coordsize="21600,21600" o:gfxdata="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Sga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5" o:spid="_x0000_s1026" o:spt="20" style="position:absolute;left:7560;top:13500;flip:y;height:936;width:900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6" o:spid="_x0000_s1026" o:spt="20" style="position:absolute;left:8460;top:13500;height:1560;width:18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7" o:spid="_x0000_s1026" o:spt="20" style="position:absolute;left:8460;top:13500;height:936;width:108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8" o:spid="_x0000_s1026" o:spt="20" style="position:absolute;left:8100;top:13500;flip:x;height:1248;width:360;" filled="f" stroked="t" coordsize="21600,21600" o:gfxdata="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ph6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19" o:spid="_x0000_s1026" o:spt="20" style="position:absolute;left:8460;top:13500;height:1248;width:72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直线 20" o:spid="_x0000_s1026" o:spt="20" style="position:absolute;left:8100;top:14748;height:0;width:1080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dashstyle="1 1" endcap="round"/>
                        <v:imagedata o:title=""/>
                        <o:lock v:ext="edit" aspectratio="f"/>
                      </v:line>
                    </v:group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7．下列各命题中，不正确的命题的个数为（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ascii="宋体" w:hAnsi="宋体"/>
          <w:position w:val="-10"/>
          <w:szCs w:val="21"/>
        </w:rPr>
        <w:object>
          <v:shape id="_x0000_i1038" o:spt="75" type="#_x0000_t75" style="height:19pt;width:5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②</w:t>
      </w:r>
      <w:r>
        <w:rPr>
          <w:rFonts w:ascii="宋体" w:hAnsi="宋体"/>
          <w:position w:val="-10"/>
          <w:szCs w:val="21"/>
        </w:rPr>
        <w:object>
          <v:shape id="_x0000_i1039" o:spt="75" type="#_x0000_t75" style="height:16pt;width:153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③</w:t>
      </w:r>
      <w:r>
        <w:rPr>
          <w:rFonts w:ascii="宋体" w:hAnsi="宋体"/>
          <w:position w:val="-10"/>
          <w:szCs w:val="21"/>
        </w:rPr>
        <w:object>
          <v:shape id="_x0000_i1040" o:spt="75" type="#_x0000_t75" style="height:16pt;width:101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④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6pt;width:49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A．4      B．3      C．2      D．1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8．已知非零向量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10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不平行，并且其模相等，则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之间的关系是（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A．垂直      B．共线      C．不垂直      D．以上都可以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9．已知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3.95pt;width:8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10"/>
          <w:szCs w:val="21"/>
        </w:rPr>
        <w:object>
          <v:shape id="_x0000_i1047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3.95pt;width:11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是两两垂直的单位向量，</w:t>
      </w:r>
      <w:r>
        <w:rPr>
          <w:rFonts w:ascii="宋体" w:hAnsi="宋体"/>
          <w:position w:val="-10"/>
          <w:szCs w:val="21"/>
        </w:rPr>
        <w:object>
          <v:shape id="_x0000_i1049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50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等于（    ）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A．―2      B．―1      C．±1      D．2</w:t>
      </w:r>
    </w:p>
    <w:p>
      <w:pPr>
        <w:ind w:firstLine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10.已知平行六面体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95pt;width:98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，化简下列表达式：</w:t>
      </w:r>
    </w:p>
    <w:p>
      <w:pPr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332230" cy="728345"/>
            <wp:effectExtent l="0" t="0" r="1270" b="14605"/>
            <wp:docPr id="35" name="图片 29" descr="sx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sx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223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7pt;width:15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；</w:t>
      </w:r>
    </w:p>
    <w:p>
      <w:pPr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7pt;width:118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11．已知线段AB的长度为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3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5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与直线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3.95pt;width:6.95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的正方向的夹角为120°，则</w:t>
      </w:r>
      <w:r>
        <w:rPr>
          <w:rFonts w:ascii="宋体" w:hAnsi="宋体"/>
          <w:position w:val="-4"/>
          <w:szCs w:val="21"/>
        </w:rPr>
        <w:object>
          <v:shape id="_x0000_i1059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3.95pt;width:6.95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57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上的射影的长度为______。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12.如图，已知空间四边形ABCD的每条边和对角线长都等于a，点E、F，G分别是AB、AD、DC的中点。求下列向量的数量积：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419860" cy="1277620"/>
            <wp:effectExtent l="0" t="0" r="8890" b="17780"/>
            <wp:docPr id="34" name="图片 37" descr="sx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 descr="sx1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277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7pt;width:42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；（2）</w:t>
      </w:r>
      <w:r>
        <w:rPr>
          <w:rFonts w:ascii="宋体" w:hAnsi="宋体"/>
          <w:position w:val="-4"/>
          <w:szCs w:val="21"/>
        </w:rPr>
        <w:object>
          <v:shape id="_x0000_i1063" o:spt="75" type="#_x0000_t75" style="height:16pt;width:42.95pt;" o:ole="t" filled="f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；（3）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7pt;width:42.95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；（4）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7pt;width:42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能力提升：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13.如图，已知△ABC是正三角形，PA⊥平面ABC，且PA=AB=a，则PB和AC所成的角的余弦值为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186180" cy="1477645"/>
            <wp:effectExtent l="0" t="0" r="13970" b="8255"/>
            <wp:docPr id="42" name="图片 42" descr="sx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sx1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14.已知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06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是夹角为60°的两单位向量，而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3.95pt;width:69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73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15．已知</w: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9pt;width:42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9pt;width:42.95pt;" o:ole="t" filled="f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77" o:spt="75" type="#_x0000_t75" style="height:19pt;width:76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7pt;width:81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7pt;width:81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，则以OC、OD为邻边的</w:t>
      </w:r>
      <w:r>
        <w:rPr>
          <w:rFonts w:ascii="宋体" w:hAnsi="宋体"/>
          <w:position w:val="-6"/>
          <w:szCs w:val="21"/>
        </w:rPr>
        <w:object>
          <v:shape id="_x0000_i1080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的对角线OE的长为________。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16．已知</w:t>
      </w:r>
      <w:r>
        <w:rPr>
          <w:rFonts w:ascii="宋体" w:hAnsi="宋体"/>
          <w:position w:val="-10"/>
          <w:szCs w:val="21"/>
        </w:rPr>
        <w:object>
          <v:shape id="_x0000_i1081" o:spt="75" type="#_x0000_t75" style="height:19pt;width:48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2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8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3.95pt;width:53pt;" o:ole="t" filled="f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85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________。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17．在空间四边形ABCD中，连结AC、BD，△BCD的重心为G，化简</w:t>
      </w:r>
      <w:r>
        <w:rPr>
          <w:rFonts w:ascii="宋体" w:hAnsi="宋体"/>
          <w:position w:val="-24"/>
          <w:szCs w:val="21"/>
        </w:rPr>
        <w:object>
          <v:shape id="_x0000_i1088" o:spt="75" type="#_x0000_t75" style="height:31pt;width:121.95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3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932815" cy="1136650"/>
            <wp:effectExtent l="0" t="0" r="635" b="6350"/>
            <wp:docPr id="41" name="图片 65" descr="sx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5" descr="sx0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18.已知平行六面体</w:t>
      </w:r>
      <w:r>
        <w:rPr>
          <w:rFonts w:ascii="宋体" w:hAnsi="宋体"/>
          <w:position w:val="-6"/>
        </w:rPr>
        <w:object>
          <v:shape id="_x0000_i1090" o:spt="75" type="#_x0000_t75" style="height:13.95pt;width:96.95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4" r:id="rId127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91" o:spt="75" type="#_x0000_t75" style="height:19pt;width:121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5" r:id="rId129">
            <o:LockedField>false</o:LockedField>
          </o:OLEObject>
        </w:object>
      </w:r>
      <w:r>
        <w:rPr>
          <w:rFonts w:hint="eastAsia" w:ascii="宋体" w:hAnsi="宋体"/>
        </w:rPr>
        <w:t>，用</w:t>
      </w:r>
      <w:r>
        <w:rPr>
          <w:position w:val="-10"/>
        </w:rPr>
        <w:object>
          <v:shape id="_x0000_i1092" o:spt="75" type="#_x0000_t75" style="height:19pt;width:31.95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86" r:id="rId131">
            <o:LockedField>false</o:LockedField>
          </o:OLEObject>
        </w:object>
      </w:r>
      <w:r>
        <w:rPr>
          <w:rFonts w:hint="eastAsia" w:ascii="宋体" w:hAnsi="宋体"/>
        </w:rPr>
        <w:t>表示如下向量：</w:t>
      </w:r>
    </w:p>
    <w:p>
      <w:pPr>
        <w:ind w:firstLine="359" w:firstLineChars="171"/>
        <w:rPr>
          <w:rFonts w:hint="eastAsia"/>
        </w:rPr>
      </w:pPr>
      <w:r>
        <w:drawing>
          <wp:inline distT="0" distB="0" distL="114300" distR="114300">
            <wp:extent cx="1839595" cy="1370965"/>
            <wp:effectExtent l="0" t="0" r="8255" b="635"/>
            <wp:docPr id="4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9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1370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/>
          <w:position w:val="-10"/>
        </w:rPr>
        <w:object>
          <v:shape id="_x0000_i1094" o:spt="75" type="#_x0000_t75" style="height:19pt;width:67pt;" o:ole="t" filled="f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4">
            <o:LockedField>false</o:LockedField>
          </o:OLEObject>
        </w:objec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/>
          <w:position w:val="-6"/>
        </w:rPr>
        <w:object>
          <v:shape id="_x0000_i1095" o:spt="75" type="#_x0000_t75" style="height:17pt;width:21pt;" o:ole="t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36">
            <o:LockedField>false</o:LockedField>
          </o:OLEObject>
        </w:objec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G是平面</w:t>
      </w:r>
      <w:r>
        <w:rPr>
          <w:rFonts w:ascii="宋体" w:hAnsi="宋体"/>
          <w:position w:val="-6"/>
        </w:rPr>
        <w:object>
          <v:shape id="_x0000_i1096" o:spt="75" type="#_x0000_t75" style="height:13.95pt;width:45pt;" o:ole="t" filled="f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89" r:id="rId138">
            <o:LockedField>false</o:LockedField>
          </o:OLEObject>
        </w:object>
      </w:r>
      <w:r>
        <w:rPr>
          <w:rFonts w:hint="eastAsia" w:ascii="宋体" w:hAnsi="宋体"/>
        </w:rPr>
        <w:t>中心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19.已知在空间四边形OABC中，OB=OC，AB=AC，求证：OA⊥BC。</w:t>
      </w:r>
    </w:p>
    <w:p>
      <w:pPr>
        <w:ind w:firstLine="359" w:firstLineChars="171"/>
        <w:rPr>
          <w:rFonts w:hint="eastAsia"/>
        </w:rPr>
      </w:pPr>
      <w:r>
        <w:drawing>
          <wp:inline distT="0" distB="0" distL="114300" distR="114300">
            <wp:extent cx="1143635" cy="1108710"/>
            <wp:effectExtent l="0" t="0" r="18415" b="15240"/>
            <wp:docPr id="39" name="图片 73" descr="sx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3" descr="sx1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108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/>
        </w:rPr>
      </w:pPr>
      <w:r>
        <w:rPr>
          <w:rFonts w:hint="eastAsia" w:ascii="宋体" w:hAnsi="宋体"/>
          <w:szCs w:val="21"/>
        </w:rPr>
        <w:t>20．在四面体S—ABC中，各棱长为a，E、F分别是SC和AB的中点，求异面直线EF与SA所成的角。</w:t>
      </w:r>
      <w:r>
        <w:drawing>
          <wp:inline distT="0" distB="0" distL="114300" distR="114300">
            <wp:extent cx="1079500" cy="1053465"/>
            <wp:effectExtent l="0" t="0" r="6350" b="13335"/>
            <wp:docPr id="38" name="图片 74" descr="sx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4" descr="sx20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21．如图所示，在正方体ABCD—A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中，O为AC与BD的交点，G为CC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的中点。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求证：A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O⊥平面GBD。</w:t>
      </w:r>
    </w:p>
    <w:p>
      <w:pPr>
        <w:ind w:firstLine="359" w:firstLineChars="171"/>
        <w:rPr>
          <w:rFonts w:hint="eastAsia"/>
        </w:rPr>
      </w:pPr>
      <w:r>
        <w:drawing>
          <wp:inline distT="0" distB="0" distL="114300" distR="114300">
            <wp:extent cx="1104900" cy="1028700"/>
            <wp:effectExtent l="0" t="0" r="0" b="0"/>
            <wp:docPr id="36" name="图片 75" descr="sx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5" descr="sx2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22.如图所示正方形ABCD与正方形ABEF边长均为1，且平面ABCD⊥平面ABEF，点M在AC上移动，点N在BF上移动。若CM=BN=a（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7pt;width:5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0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）。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（1）求MN的长度；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（2）当a为何值时，MN的长最小；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（3）当MN长最小时，求平面MNA与平面MNB所成的二面角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1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171575" cy="1296035"/>
            <wp:effectExtent l="0" t="0" r="9525" b="18415"/>
            <wp:docPr id="37" name="图片 78" descr="sx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78" descr="sx2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参考答案：</w:t>
      </w:r>
    </w:p>
    <w:p>
      <w:pPr>
        <w:ind w:firstLine="360" w:firstLine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基础达标：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1．D 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用相等向量的定义判定，要得到相等向量，两个条件缺一不可：（1）方向相同；（2）长度相等。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2．C 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向量相等只需方向相同，长度相等，而与表示向量的有向线段的起点、终点位置无关。表示共线两个向量的两个有向线段所在的直线平行或重合，不能得到四点共线。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3．A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向量的模为表示向量的有向线段的长度，零向量的模为0，故向量的模为非负实数。所有的单位向量长度都相等，方向不一定相同，故不一定是相等向量。相反向量应满足：方向相反，长度相等。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4．B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7pt;width:118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2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5．A 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10"/>
          <w:szCs w:val="21"/>
        </w:rPr>
        <w:object>
          <v:shape id="_x0000_i1104" o:spt="75" type="#_x0000_t75" style="height:19pt;width:281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3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pStyle w:val="4"/>
        <w:ind w:firstLine="424"/>
        <w:rPr>
          <w:rFonts w:hint="eastAsia"/>
        </w:rPr>
      </w:pPr>
      <w:r>
        <w:rPr>
          <w:rFonts w:hint="eastAsia"/>
        </w:rPr>
        <w:t>6.</w:t>
      </w:r>
      <w:r>
        <w:rPr>
          <w:position w:val="-4"/>
        </w:rPr>
        <w:object>
          <v:shape id="_x0000_i1105" o:spt="75" type="#_x0000_t75" style="height:12pt;width:11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05" DrawAspect="Content" ObjectID="_1468075794" r:id="rId152">
            <o:LockedField>false</o:LockedField>
          </o:OLEObject>
        </w:object>
      </w:r>
    </w:p>
    <w:p>
      <w:pPr>
        <w:pStyle w:val="4"/>
        <w:ind w:firstLine="424"/>
        <w:rPr>
          <w:rFonts w:hint="eastAsia"/>
          <w:b/>
          <w:color w:val="FF0000"/>
        </w:rPr>
      </w:pPr>
      <w:r>
        <w:rPr>
          <w:rFonts w:hint="eastAsia" w:hAnsi="宋体"/>
          <w:b/>
          <w:color w:val="FF00FF"/>
        </w:rPr>
        <w:t>解析：</w:t>
      </w:r>
      <w:r>
        <w:rPr>
          <w:position w:val="-24"/>
        </w:rPr>
        <w:object>
          <v:shape id="_x0000_i1106" o:spt="75" type="#_x0000_t75" style="height:31pt;width:177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95" r:id="rId154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7．D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①②③正确，④不正确。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8．A 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07" o:spt="75" type="#_x0000_t75" style="height:18pt;width:192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796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08" o:spt="75" type="#_x0000_t75" style="height:16pt;width:78.95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97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9．A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10"/>
          <w:szCs w:val="21"/>
        </w:rPr>
        <w:object>
          <v:shape id="_x0000_i1109" o:spt="75" type="#_x0000_t75" style="height:18pt;width:246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98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10.（1）</w:t>
      </w:r>
      <w:r>
        <w:rPr>
          <w:rFonts w:ascii="宋体" w:hAnsi="宋体"/>
          <w:position w:val="-4"/>
          <w:szCs w:val="21"/>
        </w:rPr>
        <w:object>
          <v:shape id="_x0000_i1110" o:spt="75" type="#_x0000_t75" style="height:16pt;width:20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10" DrawAspect="Content" ObjectID="_1468075799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；（2）</w:t>
      </w:r>
      <w:r>
        <w:rPr>
          <w:rFonts w:ascii="宋体" w:hAnsi="宋体"/>
          <w:position w:val="-4"/>
          <w:szCs w:val="21"/>
        </w:rPr>
        <w:object>
          <v:shape id="_x0000_i1111" o:spt="75" type="#_x0000_t75" style="height:16pt;width:21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11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1" r:id="rId166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position w:val="-4"/>
          <w:szCs w:val="21"/>
        </w:rPr>
        <w:object>
          <v:shape id="_x0000_i1113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3.95pt;width:6.95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114" DrawAspect="Content" ObjectID="_1468075803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上的射影的长度为</w: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1pt;width:157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04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（1）在空间四边形ABCD中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9pt;width:76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05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object>
          <v:shape id="_x0000_i1117" o:spt="75" type="#_x0000_t75" style="height:19pt;width:78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06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18" o:spt="75" type="#_x0000_t75" style="height:31pt;width:139.95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07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119" o:spt="75" type="#_x0000_t75" style="height:19pt;width:45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0" o:spt="75" type="#_x0000_t75" style="height:19pt;width:44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1" o:spt="75" type="#_x0000_t75" style="height:19pt;width:78.95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22" o:spt="75" type="#_x0000_t75" style="height:31pt;width:134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24"/>
          <w:szCs w:val="21"/>
        </w:rPr>
        <w:object>
          <v:shape id="_x0000_i1123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4" o:spt="75" type="#_x0000_t75" style="height:19pt;width:45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6" o:spt="75" type="#_x0000_t75" style="height:19pt;width:70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27" o:spt="75" type="#_x0000_t75" style="height:31pt;width:143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（4）∵</w:t>
      </w:r>
      <w:r>
        <w:rPr>
          <w:rFonts w:ascii="宋体" w:hAnsi="宋体"/>
          <w:position w:val="-24"/>
          <w:szCs w:val="21"/>
        </w:rPr>
        <w:object>
          <v:shape id="_x0000_i1128" o:spt="75" type="#_x0000_t75" style="height:31pt;width:53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9" o:spt="75" type="#_x0000_t75" style="height:19pt;width:44pt;" o:ole="t" filled="f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7pt;width:47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31" o:spt="75" type="#_x0000_t75" style="height:19pt;width:136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32" o:spt="75" type="#_x0000_t75" style="height:31pt;width:142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能力提升：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33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22" r:id="rId206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∵PA⊥平面ABC，△ABC为正三角形，PA=AB=a，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∴PA⊥AC，∠BAC=60°，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7pt;width:52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23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，AC=a。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35" o:spt="75" type="#_x0000_t75" style="height:31pt;width:257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24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0"/>
          <w:szCs w:val="21"/>
        </w:rPr>
        <w:object>
          <v:shape id="_x0000_i1136" o:spt="75" type="#_x0000_t75" style="height:49pt;width:206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25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137" o:spt="75" type="#_x0000_t75" style="height:34pt;width:39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26" r:id="rId214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138" o:spt="75" type="#_x0000_t75" style="height:22pt;width:123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2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39" o:spt="75" type="#_x0000_t75" style="height:22pt;width:127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2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40" o:spt="75" type="#_x0000_t75" style="height:31pt;width:177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2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141" o:spt="75" type="#_x0000_t75" style="height:47pt;width:150.95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3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/>
        </w:rPr>
      </w:pPr>
      <w:r>
        <w:rPr>
          <w:rFonts w:hint="eastAsia" w:ascii="宋体" w:hAnsi="宋体"/>
          <w:szCs w:val="21"/>
        </w:rPr>
        <w:t>15．</w:t>
      </w:r>
      <w:r>
        <w:rPr>
          <w:position w:val="-8"/>
        </w:rPr>
        <w:object>
          <v:shape id="_x0000_i1142" o:spt="75" type="#_x0000_t75" style="height:18pt;width:29pt;" o:ole="t" filled="f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42" DrawAspect="Content" ObjectID="_1468075831" r:id="rId224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7pt;width:77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144" o:spt="75" type="#_x0000_t75" style="height:21pt;width:227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33" r:id="rId228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145" o:spt="75" type="#_x0000_t75" style="height:19pt;width:186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34" r:id="rId23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46" o:spt="75" type="#_x0000_t75" style="height:13.95pt;width:175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35" r:id="rId232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8"/>
          <w:szCs w:val="21"/>
        </w:rPr>
        <w:object>
          <v:shape id="_x0000_i1147" o:spt="75" type="#_x0000_t75" style="height:18pt;width:58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ascii="宋体" w:hAnsi="宋体"/>
          <w:position w:val="-24"/>
          <w:szCs w:val="21"/>
        </w:rPr>
        <w:object>
          <v:shape id="_x0000_i1148" o:spt="75" type="#_x0000_t75" style="height:31pt;width:20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37" r:id="rId236">
            <o:LockedField>false</o:LockedField>
          </o:OLEObject>
        </w:objec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得，</w:t>
      </w:r>
      <w:r>
        <w:rPr>
          <w:rFonts w:ascii="宋体" w:hAnsi="宋体"/>
          <w:position w:val="-10"/>
          <w:szCs w:val="21"/>
        </w:rPr>
        <w:object>
          <v:shape id="_x0000_i1150" o:spt="75" type="#_x0000_t75" style="height:16pt;width:99pt;" o:ole="t" filled="f" o:preferrelative="t" stroked="f" coordsize="21600,21600">
            <v:path/>
            <v:fill on="f" alignshape="1" focussize="0,0"/>
            <v:stroke on="f"/>
            <v:imagedata r:id="rId240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39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51" o:spt="75" type="#_x0000_t75" style="height:18pt;width:128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40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52" o:spt="75" type="#_x0000_t75" style="height:17pt;width:267pt;" o:ole="t" filled="f" o:preferrelative="t" stroked="f" coordsize="21600,21600">
            <v:path/>
            <v:fill on="f" alignshape="1" focussize="0,0"/>
            <v:stroke on="f"/>
            <v:imagedata r:id="rId244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41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53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42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54" o:spt="75" type="#_x0000_t75" style="height:31pt;width:39pt;" o:ole="t" filled="f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DSMT4" ShapeID="_x0000_i1154" DrawAspect="Content" ObjectID="_1468075843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24130</wp:posOffset>
            </wp:positionV>
            <wp:extent cx="942975" cy="1123950"/>
            <wp:effectExtent l="0" t="0" r="9525" b="0"/>
            <wp:wrapSquare wrapText="bothSides"/>
            <wp:docPr id="43" name="图片 21" descr="sx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" descr="sx26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设E为BC的中点，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55" o:spt="75" type="#_x0000_t75" style="height:31pt;width:242pt;" o:ole="t" filled="f" o:preferrelative="t" stroked="f" coordsize="21600,21600">
            <v:path/>
            <v:fill on="f" alignshape="1" focussize="0,0"/>
            <v:stroke on="f"/>
            <v:imagedata r:id="rId251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44" r:id="rId25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56" o:spt="75" type="#_x0000_t75" style="height:31pt;width:162pt;" o:ole="t" filled="f" o:preferrelative="t" stroked="f" coordsize="21600,21600">
            <v:path/>
            <v:fill on="f" alignshape="1" focussize="0,0"/>
            <v:stroke on="f"/>
            <v:imagedata r:id="rId253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45" r:id="rId252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57" o:spt="75" type="#_x0000_t75" style="height:31pt;width:103pt;" o:ole="t" filled="f" o:preferrelative="t" stroked="f" coordsize="21600,21600">
            <v:path/>
            <v:fill on="f" alignshape="1" focussize="0,0"/>
            <v:stroke on="f"/>
            <v:imagedata r:id="rId255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46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</w:rPr>
        <w:t>18.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/>
          <w:position w:val="-6"/>
        </w:rPr>
        <w:object>
          <v:shape id="_x0000_i1158" o:spt="75" type="#_x0000_t75" style="height:17pt;width:283.95pt;" o:ole="t" filled="f" stroked="f" coordsize="21600,21600">
            <v:path/>
            <v:fill on="f" alignshape="1" focussize="0,0"/>
            <v:stroke on="f"/>
            <v:imagedata r:id="rId257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47" r:id="rId256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159" o:spt="75" type="#_x0000_t75" style="height:17pt;width:150.95pt;" o:ole="t" filled="f" stroked="f" coordsize="21600,21600">
            <v:path/>
            <v:fill on="f" alignshape="1" focussize="0,0"/>
            <v:stroke on="f"/>
            <v:imagedata r:id="rId259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48" r:id="rId258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  <w:position w:val="-6"/>
        </w:rPr>
        <w:object>
          <v:shape id="_x0000_i1160" o:spt="75" type="#_x0000_t75" style="height:17pt;width:222.95pt;" o:ole="t" filled="f" stroked="f" coordsize="21600,21600">
            <v:path/>
            <v:fill on="f" alignshape="1" focussize="0,0"/>
            <v:stroke on="f"/>
            <v:imagedata r:id="rId261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49" r:id="rId260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ind w:firstLine="359" w:firstLineChars="171"/>
        <w:rPr>
          <w:rFonts w:hint="eastAsia"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/>
          <w:position w:val="-24"/>
        </w:rPr>
        <w:object>
          <v:shape id="_x0000_i1161" o:spt="75" type="#_x0000_t75" style="height:31pt;width:258pt;" o:ole="t" filled="f" stroked="f" coordsize="21600,21600">
            <v:path/>
            <v:fill on="f" alignshape="1" focussize="0,0"/>
            <v:stroke on="f"/>
            <v:imagedata r:id="rId263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50" r:id="rId262">
            <o:LockedField>false</o:LockedField>
          </o:OLEObject>
        </w:object>
      </w:r>
      <w:r>
        <w:rPr>
          <w:rFonts w:ascii="宋体" w:hAnsi="宋体"/>
        </w:rPr>
        <w:t xml:space="preserve"> 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19.</w:t>
      </w:r>
      <w:r>
        <w:rPr>
          <w:rFonts w:hint="eastAsia" w:ascii="宋体" w:hAnsi="宋体"/>
          <w:b/>
          <w:color w:val="FF00FF"/>
          <w:szCs w:val="21"/>
        </w:rPr>
        <w:t>证明：</w:t>
      </w:r>
      <w:r>
        <w:rPr>
          <w:rFonts w:hint="eastAsia" w:ascii="宋体" w:hAnsi="宋体"/>
          <w:szCs w:val="21"/>
        </w:rPr>
        <w:t>∵OB=OC，AB=AC，OA=OA，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∴△OAC≌△OAB，∴∠AOC=∠AOB。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0"/>
          <w:szCs w:val="21"/>
        </w:rPr>
        <w:object>
          <v:shape id="_x0000_i1162" o:spt="75" type="#_x0000_t75" style="height:19pt;width:126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51" r:id="rId264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7pt;width:99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52" r:id="rId26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164" o:spt="75" type="#_x0000_t75" style="height:19pt;width:242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53" r:id="rId268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∴OA⊥BC。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</w:t>
      </w: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选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7pt;width:17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54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7pt;width:18pt;" o:ole="t" filled="f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66" DrawAspect="Content" ObjectID="_1468075855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56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为基向量表示其他向量。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68" o:spt="75" type="#_x0000_t75" style="height:31pt;width:184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57" r:id="rId27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69" o:spt="75" type="#_x0000_t75" style="height:31pt;width:226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58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6"/>
          <w:szCs w:val="21"/>
        </w:rPr>
        <w:object>
          <v:shape id="_x0000_i1170" o:spt="75" type="#_x0000_t75" style="height:35pt;width:304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59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58"/>
          <w:szCs w:val="21"/>
        </w:rPr>
        <w:object>
          <v:shape id="_x0000_i1171" o:spt="75" type="#_x0000_t75" style="height:62pt;width:142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60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72" o:spt="75" type="#_x0000_t75" style="height:31pt;width:96.95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61" r:id="rId284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∴异面直线EF与SA所成的角为</w:t>
      </w:r>
      <w:r>
        <w:rPr>
          <w:position w:val="-6"/>
        </w:rPr>
        <w:object>
          <v:shape id="_x0000_i1173" o:spt="75" type="#_x0000_t75" style="height:13.95pt;width:20pt;" o:ole="t" filled="f" stroked="f" coordsize="21600,21600">
            <v:path/>
            <v:fill on="f" focussize="0,0"/>
            <v:stroke on="f"/>
            <v:imagedata r:id="rId287" o:title=""/>
            <o:lock v:ext="edit" aspectratio="t"/>
            <w10:wrap type="none"/>
            <w10:anchorlock/>
          </v:shape>
          <o:OLEObject Type="Embed" ProgID="Equation.DSMT4" ShapeID="_x0000_i1173" DrawAspect="Content" ObjectID="_1468075862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</w:t>
      </w:r>
      <w:r>
        <w:rPr>
          <w:rFonts w:hint="eastAsia" w:ascii="宋体" w:hAnsi="宋体"/>
          <w:b/>
          <w:color w:val="FF00FF"/>
          <w:szCs w:val="21"/>
        </w:rPr>
        <w:t>分析：</w:t>
      </w:r>
      <w:r>
        <w:rPr>
          <w:rFonts w:hint="eastAsia" w:ascii="宋体" w:hAnsi="宋体"/>
          <w:szCs w:val="21"/>
        </w:rPr>
        <w:t>只要证明</w:t>
      </w:r>
      <w:r>
        <w:rPr>
          <w:rFonts w:ascii="宋体" w:hAnsi="宋体"/>
          <w:position w:val="-12"/>
          <w:szCs w:val="21"/>
        </w:rPr>
        <w:object>
          <v:shape id="_x0000_i1174" o:spt="75" type="#_x0000_t75" style="height:20pt;width:22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63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与面GBD内两个不共线向量垂直即可。</w:t>
      </w:r>
    </w:p>
    <w:p>
      <w:pPr>
        <w:ind w:firstLine="360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证明：</w:t>
      </w: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12"/>
          <w:szCs w:val="21"/>
        </w:rPr>
        <w:object>
          <v:shape id="_x0000_i1175" o:spt="75" type="#_x0000_t75" style="height:20pt;width:42.95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64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76" o:spt="75" type="#_x0000_t75" style="height:20pt;width:44pt;" o:ole="t" filled="f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76" DrawAspect="Content" ObjectID="_1468075865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77" o:spt="75" type="#_x0000_t75" style="height:20pt;width:40pt;" o:ole="t" filled="f" o:preferrelative="t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66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95pt;width:40pt;" o:ole="t" filled="f" o:preferrelative="t" stroked="f" coordsize="21600,21600">
            <v:path/>
            <v:fill on="f" alignshape="1" focussize="0,0"/>
            <v:stroke on="f"/>
            <v:imagedata r:id="rId297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67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9" o:spt="75" type="#_x0000_t75" style="height:13.95pt;width:39pt;" o:ole="t" filled="f" stroked="f" coordsize="21600,21600">
            <v:path/>
            <v:fill on="f" focussize="0,0"/>
            <v:stroke on="f"/>
            <v:imagedata r:id="rId299" o:title=""/>
            <o:lock v:ext="edit" aspectratio="t"/>
            <w10:wrap type="none"/>
            <w10:anchorlock/>
          </v:shape>
          <o:OLEObject Type="Embed" ProgID="Equation.DSMT4" ShapeID="_x0000_i1179" DrawAspect="Content" ObjectID="_1468075868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301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69" r:id="rId30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而</w:t>
      </w:r>
      <w:r>
        <w:rPr>
          <w:rFonts w:ascii="宋体" w:hAnsi="宋体"/>
          <w:position w:val="-24"/>
          <w:szCs w:val="21"/>
        </w:rPr>
        <w:object>
          <v:shape id="_x0000_i1181" o:spt="75" type="#_x0000_t75" style="height:31pt;width:252pt;" o:ole="t" filled="f" o:preferrelative="t" stroked="f" coordsize="21600,21600">
            <v:path/>
            <v:fill on="f" alignshape="1" focussize="0,0"/>
            <v:stroke on="f"/>
            <v:imagedata r:id="rId303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70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82" o:spt="75" type="#_x0000_t75" style="height:17pt;width:111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71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83" o:spt="75" type="#_x0000_t75" style="height:31pt;width:269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72" r:id="rId306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184" o:spt="75" type="#_x0000_t75" style="height:31pt;width:160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73" r:id="rId308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85" o:spt="75" type="#_x0000_t75" style="height:31pt;width:144pt;" o:ole="t" filled="f" o:preferrelative="t" stroked="f" coordsize="21600,21600">
            <v:path/>
            <v:fill on="f" alignshape="1" focussize="0,0"/>
            <v:stroke on="f"/>
            <v:imagedata r:id="rId311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74" r:id="rId31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position w:val="-24"/>
          <w:szCs w:val="21"/>
        </w:rPr>
        <w:object>
          <v:shape id="_x0000_i1186" o:spt="75" type="#_x0000_t75" style="height:31pt;width:120pt;" o:ole="t" filled="f" o:preferrelative="t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75" r:id="rId312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87" o:spt="75" type="#_x0000_t75" style="height:31pt;width:99pt;" o:ole="t" filled="f" o:preferrelative="t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76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188" o:spt="75" type="#_x0000_t75" style="height:20pt;width:52pt;" o:ole="t" filled="f" o:preferrelative="t" stroked="f" coordsize="21600,21600">
            <v:path/>
            <v:fill on="f" alignshape="1" focussize="0,0"/>
            <v:stroke on="f"/>
            <v:imagedata r:id="rId317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77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，∴A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O⊥BD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同理可证</w:t>
      </w:r>
      <w:r>
        <w:rPr>
          <w:rFonts w:ascii="宋体" w:hAnsi="宋体"/>
          <w:position w:val="-12"/>
          <w:szCs w:val="21"/>
        </w:rPr>
        <w:object>
          <v:shape id="_x0000_i1189" o:spt="75" type="#_x0000_t75" style="height:20pt;width:53pt;" o:ole="t" filled="f" o:preferrelative="t" stroked="f" coordsize="21600,21600">
            <v:path/>
            <v:fill on="f" alignshape="1" focussize="0,0"/>
            <v:stroke on="f"/>
            <v:imagedata r:id="rId319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78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，∴A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O⊥OG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又∵OG∩BD=O，且A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O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2pt;width:12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79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面GBD，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O⊥面GBD。</w:t>
      </w:r>
    </w:p>
    <w:p>
      <w:pPr>
        <w:ind w:firstLine="360" w:firstLineChars="171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ind w:firstLine="359" w:firstLineChars="171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22.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80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7pt;width:47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81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，CM=BN=a。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193" o:spt="75" type="#_x0000_t75" style="height:33pt;width:93pt;" o:ole="t" filled="f" o:preferrelative="t" stroked="f" coordsize="21600,21600">
            <v:path/>
            <v:fill on="f" alignshape="1" focussize="0,0"/>
            <v:stroke on="f"/>
            <v:imagedata r:id="rId327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82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94" o:spt="75" type="#_x0000_t75" style="height:33pt;width:89pt;" o:ole="t" filled="f" o:preferrelative="t" stroked="f" coordsize="21600,21600">
            <v:path/>
            <v:fill on="f" alignshape="1" focussize="0,0"/>
            <v:stroke on="f"/>
            <v:imagedata r:id="rId329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83" r:id="rId32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195" o:spt="75" type="#_x0000_t75" style="height:33pt;width:270pt;" o:ole="t" filled="f" o:preferrelative="t" stroked="f" coordsize="21600,21600">
            <v:path/>
            <v:fill on="f" alignshape="1" focussize="0,0"/>
            <v:stroke on="f"/>
            <v:imagedata r:id="rId331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84" r:id="rId33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196" o:spt="75" type="#_x0000_t75" style="height:33pt;width:229pt;" o:ole="t" filled="f" o:preferrelative="t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85" r:id="rId332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197" o:spt="75" type="#_x0000_t75" style="height:33pt;width:236pt;" o:ole="t" filled="f" o:preferrelative="t" stroked="f" coordsize="21600,21600">
            <v:path/>
            <v:fill on="f" alignshape="1" focussize="0,0"/>
            <v:stroke on="f"/>
            <v:imagedata r:id="rId335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86" r:id="rId334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object>
          <v:shape id="_x0000_i1198" o:spt="75" type="#_x0000_t75" style="height:33pt;width:129pt;" o:ole="t" filled="f" o:preferrelative="t" stroked="f" coordsize="21600,21600">
            <v:path/>
            <v:fill on="f" alignshape="1" focussize="0,0"/>
            <v:stroke on="f"/>
            <v:imagedata r:id="rId337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87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199" o:spt="75" type="#_x0000_t75" style="height:37pt;width:210pt;" o:ole="t" filled="f" o:preferrelative="t" stroked="f" coordsize="21600,21600">
            <v:path/>
            <v:fill on="f" alignshape="1" focussize="0,0"/>
            <v:stroke on="f"/>
            <v:imagedata r:id="rId339" grayscale="f" bilevel="f" o:title=""/>
            <o:lock v:ext="edit" aspectratio="t"/>
            <w10:wrap type="none"/>
            <w10:anchorlock/>
          </v:shape>
          <o:OLEObject Type="Embed" ProgID="Equation.DSMT4" ShapeID="_x0000_i1199" DrawAspect="Content" ObjectID="_1468075888" r:id="rId338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200" o:spt="75" type="#_x0000_t75" style="height:37pt;width:204.95pt;" o:ole="t" filled="f" o:preferrelative="t" stroked="f" coordsize="21600,21600">
            <v:path/>
            <v:fill on="f" alignshape="1" focussize="0,0"/>
            <v:stroke on="f"/>
            <v:imagedata r:id="rId341" grayscale="f" bilevel="f" o:title=""/>
            <o:lock v:ext="edit" aspectratio="t"/>
            <w10:wrap type="none"/>
            <w10:anchorlock/>
          </v:shape>
          <o:OLEObject Type="Embed" ProgID="Equation.DSMT4" ShapeID="_x0000_i1200" DrawAspect="Content" ObjectID="_1468075889" r:id="rId340">
            <o:LockedField>false</o:LockedField>
          </o:OLEObject>
        </w:objec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ascii="宋体" w:hAnsi="宋体"/>
          <w:position w:val="-26"/>
          <w:szCs w:val="21"/>
        </w:rPr>
        <w:object>
          <v:shape id="_x0000_i1201" o:spt="75" type="#_x0000_t75" style="height:37pt;width:150pt;" o:ole="t" filled="f" o:preferrelative="t" stroked="f" coordsize="21600,21600">
            <v:path/>
            <v:fill on="f" alignshape="1" focussize="0,0"/>
            <v:stroke on="f"/>
            <v:imagedata r:id="rId343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90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（2）由（1）知，当</w:t>
      </w:r>
      <w:r>
        <w:rPr>
          <w:rFonts w:ascii="宋体" w:hAnsi="宋体"/>
          <w:position w:val="-24"/>
          <w:szCs w:val="21"/>
        </w:rPr>
        <w:object>
          <v:shape id="_x0000_i1202" o:spt="75" type="#_x0000_t75" style="height:34pt;width:39pt;" o:ole="t" filled="f" o:preferrelative="t" stroked="f" coordsize="21600,21600">
            <v:path/>
            <v:fill on="f" alignshape="1" focussize="0,0"/>
            <v:stroke on="f"/>
            <v:imagedata r:id="rId345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891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203" o:spt="75" type="#_x0000_t75" style="height:19pt;width:31pt;" o:ole="t" filled="f" o:preferrelative="t" stroked="f" coordsize="21600,21600">
            <v:path/>
            <v:fill on="f" alignshape="1" focussize="0,0"/>
            <v:stroke on="f"/>
            <v:imagedata r:id="rId347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892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的最小值为</w:t>
      </w:r>
      <w:r>
        <w:rPr>
          <w:rFonts w:ascii="宋体" w:hAnsi="宋体"/>
          <w:position w:val="-24"/>
          <w:szCs w:val="21"/>
        </w:rPr>
        <w:object>
          <v:shape id="_x0000_i1204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93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即M、N分别为AC、BF的中点时，MN长最小，最小值为</w:t>
      </w:r>
      <w:r>
        <w:rPr>
          <w:rFonts w:ascii="宋体" w:hAnsi="宋体"/>
          <w:position w:val="-24"/>
          <w:szCs w:val="21"/>
        </w:rPr>
        <w:object>
          <v:shape id="_x0000_i1205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94" r:id="rId35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（3）取MN中点G，连结AG、BG。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327150" cy="1461135"/>
            <wp:effectExtent l="0" t="0" r="6350" b="5715"/>
            <wp:docPr id="44" name="图片 182" descr="sx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2" descr="sx29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461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∵AM=AN，BM=BN，∴AG⊥MN，BG⊥MN。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∴∠AGB是二面角</w:t>
      </w:r>
      <w:r>
        <w:rPr>
          <w:rFonts w:ascii="宋体" w:hAnsi="宋体"/>
          <w:position w:val="-6"/>
          <w:szCs w:val="21"/>
        </w:rPr>
        <w:object>
          <v:shape id="_x0000_i1207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95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的平面角。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8" o:spt="75" type="#_x0000_t75" style="height:34pt;width:87pt;" o:ole="t" filled="f" o:preferrelative="t" stroked="f" coordsize="21600,21600">
            <v:path/>
            <v:fill on="f" alignshape="1" focussize="0,0"/>
            <v:stroke on="f"/>
            <v:imagedata r:id="rId355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896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30"/>
          <w:szCs w:val="21"/>
        </w:rPr>
        <w:object>
          <v:shape id="_x0000_i1209" o:spt="75" type="#_x0000_t75" style="height:37pt;width:153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897" r:id="rId356">
            <o:LockedField>false</o:LockedField>
          </o:OLEObject>
        </w:object>
      </w:r>
      <w:r>
        <w:rPr>
          <w:rFonts w:ascii="宋体" w:hAnsi="宋体"/>
          <w:position w:val="-58"/>
          <w:szCs w:val="21"/>
        </w:rPr>
        <w:object>
          <v:shape id="_x0000_i1210" o:spt="75" type="#_x0000_t75" style="height:64pt;width:127pt;" o:ole="t" filled="f" o:preferrelative="t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898" r:id="rId35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∴二面角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899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的大小为</w:t>
      </w:r>
      <w:r>
        <w:rPr>
          <w:rFonts w:ascii="宋体" w:hAnsi="宋体"/>
          <w:position w:val="-24"/>
          <w:szCs w:val="21"/>
        </w:rPr>
        <w:object>
          <v:shape id="_x0000_i1212" o:spt="75" type="#_x0000_t75" style="height:31pt;width:58pt;" o:ole="t" filled="f" o:preferrelative="t" stroked="f" coordsize="21600,21600">
            <v:path/>
            <v:fill on="f" alignshape="1" focussize="0,0"/>
            <v:stroke on="f"/>
            <v:imagedata r:id="rId362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900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144577E"/>
    <w:rsid w:val="2707662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jpeg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jpeg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4" Type="http://schemas.openxmlformats.org/officeDocument/2006/relationships/fontTable" Target="fontTable.xml"/><Relationship Id="rId363" Type="http://schemas.openxmlformats.org/officeDocument/2006/relationships/customXml" Target="../customXml/item1.xml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6.bin"/><Relationship Id="rId360" Type="http://schemas.openxmlformats.org/officeDocument/2006/relationships/oleObject" Target="embeddings/oleObject175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81.wmf"/><Relationship Id="rId358" Type="http://schemas.openxmlformats.org/officeDocument/2006/relationships/oleObject" Target="embeddings/oleObject174.bin"/><Relationship Id="rId357" Type="http://schemas.openxmlformats.org/officeDocument/2006/relationships/image" Target="media/image180.wmf"/><Relationship Id="rId356" Type="http://schemas.openxmlformats.org/officeDocument/2006/relationships/oleObject" Target="embeddings/oleObject173.bin"/><Relationship Id="rId355" Type="http://schemas.openxmlformats.org/officeDocument/2006/relationships/image" Target="media/image179.wmf"/><Relationship Id="rId354" Type="http://schemas.openxmlformats.org/officeDocument/2006/relationships/oleObject" Target="embeddings/oleObject172.bin"/><Relationship Id="rId353" Type="http://schemas.openxmlformats.org/officeDocument/2006/relationships/image" Target="media/image178.wmf"/><Relationship Id="rId352" Type="http://schemas.openxmlformats.org/officeDocument/2006/relationships/oleObject" Target="embeddings/oleObject171.bin"/><Relationship Id="rId351" Type="http://schemas.openxmlformats.org/officeDocument/2006/relationships/image" Target="media/image177.jpeg"/><Relationship Id="rId350" Type="http://schemas.openxmlformats.org/officeDocument/2006/relationships/oleObject" Target="embeddings/oleObject170.bin"/><Relationship Id="rId35" Type="http://schemas.openxmlformats.org/officeDocument/2006/relationships/image" Target="media/image17.wmf"/><Relationship Id="rId349" Type="http://schemas.openxmlformats.org/officeDocument/2006/relationships/image" Target="media/image176.wmf"/><Relationship Id="rId348" Type="http://schemas.openxmlformats.org/officeDocument/2006/relationships/oleObject" Target="embeddings/oleObject169.bin"/><Relationship Id="rId347" Type="http://schemas.openxmlformats.org/officeDocument/2006/relationships/image" Target="media/image175.wmf"/><Relationship Id="rId346" Type="http://schemas.openxmlformats.org/officeDocument/2006/relationships/oleObject" Target="embeddings/oleObject168.bin"/><Relationship Id="rId345" Type="http://schemas.openxmlformats.org/officeDocument/2006/relationships/image" Target="media/image174.wmf"/><Relationship Id="rId344" Type="http://schemas.openxmlformats.org/officeDocument/2006/relationships/oleObject" Target="embeddings/oleObject167.bin"/><Relationship Id="rId343" Type="http://schemas.openxmlformats.org/officeDocument/2006/relationships/image" Target="media/image173.wmf"/><Relationship Id="rId342" Type="http://schemas.openxmlformats.org/officeDocument/2006/relationships/oleObject" Target="embeddings/oleObject166.bin"/><Relationship Id="rId341" Type="http://schemas.openxmlformats.org/officeDocument/2006/relationships/image" Target="media/image172.wmf"/><Relationship Id="rId340" Type="http://schemas.openxmlformats.org/officeDocument/2006/relationships/oleObject" Target="embeddings/oleObject165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1.wmf"/><Relationship Id="rId338" Type="http://schemas.openxmlformats.org/officeDocument/2006/relationships/oleObject" Target="embeddings/oleObject164.bin"/><Relationship Id="rId337" Type="http://schemas.openxmlformats.org/officeDocument/2006/relationships/image" Target="media/image170.wmf"/><Relationship Id="rId336" Type="http://schemas.openxmlformats.org/officeDocument/2006/relationships/oleObject" Target="embeddings/oleObject163.bin"/><Relationship Id="rId335" Type="http://schemas.openxmlformats.org/officeDocument/2006/relationships/image" Target="media/image169.wmf"/><Relationship Id="rId334" Type="http://schemas.openxmlformats.org/officeDocument/2006/relationships/oleObject" Target="embeddings/oleObject162.bin"/><Relationship Id="rId333" Type="http://schemas.openxmlformats.org/officeDocument/2006/relationships/image" Target="media/image168.wmf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60.bin"/><Relationship Id="rId33" Type="http://schemas.openxmlformats.org/officeDocument/2006/relationships/image" Target="media/image16.wmf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5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5.wmf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5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4.wmf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2.wmf"/><Relationship Id="rId280" Type="http://schemas.openxmlformats.org/officeDocument/2006/relationships/oleObject" Target="embeddings/oleObject135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41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0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39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8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3.wmf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image" Target="media/image12.wmf"/><Relationship Id="rId249" Type="http://schemas.openxmlformats.org/officeDocument/2006/relationships/image" Target="media/image126.jpeg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5.bin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1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0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9.bin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8.jpeg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7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jpeg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jpeg"/><Relationship Id="rId141" Type="http://schemas.openxmlformats.org/officeDocument/2006/relationships/image" Target="media/image72.jpeg"/><Relationship Id="rId140" Type="http://schemas.openxmlformats.org/officeDocument/2006/relationships/image" Target="media/image71.jpeg"/><Relationship Id="rId14" Type="http://schemas.openxmlformats.org/officeDocument/2006/relationships/oleObject" Target="embeddings/oleObject4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png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jpeg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2016-08-23T05:28:23Z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