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数系的扩充和复数的概念解题方法与技巧-高中数学选修1-2第三章</w:t>
      </w:r>
      <w:bookmarkStart w:id="0" w:name="_GoBack"/>
      <w:bookmarkEnd w:id="0"/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达标训练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1．复平面中下列哪个点对应的复数是纯虚数(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A．(1,2)　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B．(－3,0)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C．(0,0)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D．(0，－2)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－3)＋(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－1)i的模等于2，则实数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A．1或3　 　B．1　  　C．3　 　D．2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－i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对应的点在复平面的(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A．第一象限内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B．实轴上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C．虚轴上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D．第四象限内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4．在复平面内，</w:t>
      </w:r>
      <w:r>
        <w:rPr>
          <w:rFonts w:ascii="Times New Roman" w:hAnsi="Times New Roman" w:cs="Times New Roman"/>
          <w:b/>
          <w:i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为原点，向量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对应的复数为－1－2i，若点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关于直线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对称的点为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，则向量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对应的复数为(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A．－1＋2i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B．2＋i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C．1＋2i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D．－2－i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设复数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R)对应的点在虚轴的右侧，则(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&gt;0，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&gt;0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&gt;0，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&lt;0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&gt;0，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 xml:space="preserve">R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&gt;0，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i对应的点(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)在虚轴的右侧，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R.故选D.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(2013·江门佛山二模)</w:t>
      </w:r>
      <w:r>
        <w:rPr>
          <w:rFonts w:ascii="Times New Roman" w:hAnsi="Times New Roman" w:cs="Times New Roman"/>
          <w:b/>
          <w:sz w:val="28"/>
          <w:szCs w:val="28"/>
        </w:rPr>
        <w:t>已知复数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的实部为1，且|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|＝2，则复数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的虚部是(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A．－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C．±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i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D．±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  <w:lang w:val="pl-PL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hint="eastAsia" w:ascii="Batang" w:hAnsi="Batang" w:eastAsia="Batang" w:cs="Batang"/>
          <w:b/>
          <w:sz w:val="28"/>
          <w:szCs w:val="28"/>
          <w:lang w:val="pl-PL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素能提高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f(3－4i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(i为虚数单位)在复平面内对应的点所在象限为(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A．第一象限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B．第二象限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C．第三象限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D．第四象限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2．已知0＜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＜2，复数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的实部为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，虚部为1，则|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|的取值范围是(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A．(1,5)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B．(1,3)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C．(1，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)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D．(1，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＜2，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＋1＜5，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1＜|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.故选C.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(2013·重庆卷)</w:t>
      </w:r>
      <w:r>
        <w:rPr>
          <w:rFonts w:ascii="Times New Roman" w:hAnsi="Times New Roman" w:cs="Times New Roman"/>
          <w:b/>
          <w:sz w:val="28"/>
          <w:szCs w:val="28"/>
        </w:rPr>
        <w:t>已知复数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＝1＋2i(i是虚数单位)，则|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|＝________.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＝1－i(其中，i为虚数单位)，则|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|＝________.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＝4＋3i，复数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，对应于点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，点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关于实轴对称，则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1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4－3i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 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对应的点在直线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上，且|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|＝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依题意可设复数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R)，由|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＝±1，故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＝1＋2i或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＝－1－2i.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1＋2i或－1－2i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7．若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R，则复数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 xml:space="preserve">＝3＋cos 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</w:rPr>
        <w:t xml:space="preserve">＋i(1＋sin 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</w:rPr>
        <w:t>)在复平面内对应的点所围成图形的面积等于________．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对应的点为(3＋cos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，1＋sin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令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＝3＋cos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＝1＋sin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则(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－3)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对应的点形成的图形是以(3,1)为圆心，半径等于1的圆，故其面积为π·1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＝π.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π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8．设复数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＋(4－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)i，当实数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取何值时，复数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对应的点：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(1)位于虚轴上？(2)位于一、三象限？(3)位于以原点为圆心，以4为半径的圆上？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(1)复数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对应的点位于虚轴上，则</w:t>
      </w:r>
    </w:p>
    <w:p>
      <w:pPr>
        <w:pStyle w:val="6"/>
        <w:snapToGrid w:val="0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＝0，,4－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hAnsi="宋体" w:eastAsia="楷体_GB2312" w:cs="Times New Roman"/>
          <w:b/>
          <w:color w:val="FF0000"/>
          <w:sz w:val="28"/>
          <w:szCs w:val="28"/>
        </w:rPr>
        <w:instrText xml:space="preserve">≠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 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＝0时，复数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对应的点位于虚轴上．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对应的点位于一、三象限，则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·(4－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－2)(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＋2)＜0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＜－2或0＜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＜2.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＜－2或0＜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＜2时，复数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对应的点位于一、三象限．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(3)|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＝±2.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＝±2时，复数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对应的点位于以原点为圆心，以4为半径的圆上．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品味高考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(2013·福建卷)</w:t>
      </w:r>
      <w:r>
        <w:rPr>
          <w:rFonts w:ascii="Times New Roman" w:hAnsi="Times New Roman" w:cs="Times New Roman"/>
          <w:b/>
          <w:sz w:val="28"/>
          <w:szCs w:val="28"/>
        </w:rPr>
        <w:t>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＝－1－2i(i为虚数单位)在复平面内对应的点位于(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A．第一象限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B．第二象限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C．第三象限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D．第四象限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＝－1－2i在复平面内对应的点为(－1，－2)，位于第三象限．故选C.</w:t>
      </w:r>
    </w:p>
    <w:p>
      <w:pPr>
        <w:pStyle w:val="6"/>
        <w:snapToGrid w:val="0"/>
        <w:ind w:firstLine="561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(2013·湖北卷)</w:t>
      </w:r>
      <w:r>
        <w:rPr>
          <w:rFonts w:ascii="Times New Roman" w:hAnsi="Times New Roman" w:cs="Times New Roman"/>
          <w:b/>
          <w:sz w:val="28"/>
          <w:szCs w:val="28"/>
        </w:rPr>
        <w:t>i为虚数单位，设复数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在复平面内对应的点关于原点对称，若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＝2－3i，则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在复平面内，复数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i与点(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)一一对应．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点(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)关于原点对称的点为(－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)，则复数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＝－2＋3i.</w:t>
      </w:r>
    </w:p>
    <w:p>
      <w:pPr>
        <w:pStyle w:val="6"/>
        <w:snapToGrid w:val="0"/>
        <w:ind w:firstLine="561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－2＋3i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2CA6F1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2016-08-19T04:29:55Z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