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回归分析的基本思想及其初步应用难题-高中数学选修1-2第一章</w:t>
      </w:r>
    </w:p>
    <w:p>
      <w:pPr>
        <w:rPr>
          <w:rFonts w:hint="eastAsia" w:ascii="宋体" w:hAnsi="宋体"/>
          <w:b/>
          <w:szCs w:val="21"/>
        </w:rPr>
      </w:pPr>
    </w:p>
    <w:p>
      <w:pPr>
        <w:ind w:firstLine="315" w:firstLineChars="98"/>
        <w:jc w:val="center"/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t>1.1  回归分析的基本思想及其初步应用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例题:</w:t>
      </w:r>
    </w:p>
    <w:p>
      <w:pPr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b/>
          <w:szCs w:val="21"/>
        </w:rPr>
        <w:t>.</w:t>
      </w:r>
      <w:r>
        <w:rPr>
          <w:rFonts w:hint="eastAsia" w:ascii="宋体" w:hAnsi="宋体"/>
          <w:szCs w:val="21"/>
        </w:rPr>
        <w:t xml:space="preserve"> 在画两个变量的散点图时，下面哪个叙述是正确的(  )</w:t>
      </w:r>
    </w:p>
    <w:p>
      <w:pPr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(A)预报变量在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轴上，解释变量在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6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轴上</w:t>
      </w:r>
    </w:p>
    <w:p>
      <w:pPr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(B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5240"/>
            <wp:effectExtent l="0" t="0" r="0" b="0"/>
            <wp:docPr id="68" name="图片 3" descr="9301131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" descr="9301131457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)解释变量在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7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轴上，预报变量在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7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轴上</w:t>
      </w:r>
    </w:p>
    <w:p>
      <w:pPr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(C)可以选择两个变量中任意一个变量在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7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轴上</w:t>
      </w:r>
    </w:p>
    <w:p>
      <w:pPr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(D)可以选择两个变量中任意一个变量在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7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轴上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解析：通常把自变量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7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称为解析变量,因变量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7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称为预报变量.选B</w:t>
      </w:r>
    </w:p>
    <w:p>
      <w:pPr>
        <w:rPr>
          <w:rFonts w:hint="eastAsia" w:ascii="宋体" w:hAnsi="宋体" w:cs="宋体"/>
          <w:kern w:val="0"/>
          <w:szCs w:val="21"/>
        </w:rPr>
      </w:pPr>
    </w:p>
    <w:p>
      <w:pPr>
        <w:spacing w:line="320" w:lineRule="exact"/>
        <w:ind w:left="210" w:hanging="210" w:hangingChars="1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2.</w:t>
      </w:r>
      <w:r>
        <w:rPr>
          <w:rFonts w:hint="eastAsia" w:ascii="宋体" w:hAnsi="宋体"/>
          <w:szCs w:val="21"/>
        </w:rPr>
        <w:t xml:space="preserve"> 若一组观测值（x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,y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）（x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  <w:vertAlign w:val="subscript"/>
        </w:rPr>
        <w:drawing>
          <wp:inline distT="0" distB="0" distL="114300" distR="114300">
            <wp:extent cx="18415" cy="21590"/>
            <wp:effectExtent l="0" t="0" r="0" b="0"/>
            <wp:docPr id="76" name="图片 10" descr="9301131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0" descr="9301131457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,y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…</w:t>
      </w:r>
      <w:r>
        <w:rPr>
          <w:rFonts w:hint="eastAsia" w:ascii="宋体" w:hAnsi="宋体"/>
          <w:szCs w:val="21"/>
        </w:rPr>
        <w:t>（x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,y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）之间满足y</w:t>
      </w:r>
      <w:r>
        <w:rPr>
          <w:rFonts w:hint="eastAsia" w:ascii="宋体" w:hAnsi="宋体"/>
          <w:szCs w:val="21"/>
          <w:vertAlign w:val="subscript"/>
        </w:rPr>
        <w:t>i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3970"/>
            <wp:effectExtent l="0" t="0" r="0" b="0"/>
            <wp:docPr id="16" name="图片 11" descr="9301131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 descr="9301131457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bx</w:t>
      </w:r>
      <w:r>
        <w:rPr>
          <w:rFonts w:hint="eastAsia" w:ascii="宋体" w:hAnsi="宋体"/>
          <w:szCs w:val="21"/>
          <w:vertAlign w:val="subscript"/>
        </w:rPr>
        <w:t>i</w:t>
      </w:r>
      <w:r>
        <w:rPr>
          <w:rFonts w:hint="eastAsia" w:ascii="宋体" w:hAnsi="宋体"/>
          <w:szCs w:val="21"/>
        </w:rPr>
        <w:t>+a+e</w:t>
      </w:r>
      <w:r>
        <w:rPr>
          <w:rFonts w:hint="eastAsia" w:ascii="宋体" w:hAnsi="宋体"/>
          <w:szCs w:val="21"/>
          <w:vertAlign w:val="subscript"/>
        </w:rPr>
        <w:t>i</w:t>
      </w:r>
      <w:r>
        <w:rPr>
          <w:rFonts w:hint="eastAsia" w:ascii="宋体" w:hAnsi="宋体"/>
          <w:szCs w:val="21"/>
        </w:rPr>
        <w:t xml:space="preserve">  (</w:t>
      </w:r>
      <w:r>
        <w:rPr>
          <w:rFonts w:ascii="宋体" w:hAnsi="宋体"/>
          <w:szCs w:val="21"/>
        </w:rPr>
        <w:t>i</w:t>
      </w:r>
      <w:r>
        <w:rPr>
          <w:rFonts w:hint="eastAsia" w:ascii="宋体" w:hAnsi="宋体"/>
          <w:szCs w:val="21"/>
        </w:rPr>
        <w:t>=1、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0320"/>
            <wp:effectExtent l="0" t="0" r="0" b="0"/>
            <wp:docPr id="20" name="图片 12" descr="9301131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 descr="9301131457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2.</w:t>
      </w:r>
      <w:r>
        <w:rPr>
          <w:rFonts w:ascii="宋体" w:hAnsi="宋体"/>
          <w:szCs w:val="21"/>
        </w:rPr>
        <w:t xml:space="preserve"> …</w:t>
      </w:r>
      <w:r>
        <w:rPr>
          <w:rFonts w:hint="eastAsia" w:ascii="宋体" w:hAnsi="宋体"/>
          <w:szCs w:val="21"/>
        </w:rPr>
        <w:t>n)若e</w:t>
      </w:r>
      <w:r>
        <w:rPr>
          <w:rFonts w:hint="eastAsia" w:ascii="宋体" w:hAnsi="宋体"/>
          <w:szCs w:val="21"/>
          <w:vertAlign w:val="subscript"/>
        </w:rPr>
        <w:t>i</w:t>
      </w:r>
      <w:r>
        <w:rPr>
          <w:rFonts w:hint="eastAsia" w:ascii="宋体" w:hAnsi="宋体"/>
          <w:szCs w:val="21"/>
        </w:rPr>
        <w:t>恒为0，则R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为</w:t>
      </w:r>
      <w:r>
        <w:rPr>
          <w:rFonts w:hint="eastAsia" w:ascii="宋体" w:hAnsi="宋体"/>
          <w:szCs w:val="21"/>
          <w:u w:val="single"/>
        </w:rPr>
        <w:t xml:space="preserve">           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解析: e</w:t>
      </w:r>
      <w:r>
        <w:rPr>
          <w:rFonts w:hint="eastAsia" w:ascii="宋体" w:hAnsi="宋体"/>
          <w:szCs w:val="21"/>
          <w:vertAlign w:val="subscript"/>
        </w:rPr>
        <w:t>i</w:t>
      </w:r>
      <w:r>
        <w:rPr>
          <w:rFonts w:hint="eastAsia" w:ascii="宋体" w:hAnsi="宋体"/>
          <w:szCs w:val="21"/>
        </w:rPr>
        <w:t>恒为0，说明随机误差对y</w:t>
      </w:r>
      <w:r>
        <w:rPr>
          <w:rFonts w:hint="eastAsia" w:ascii="宋体" w:hAnsi="宋体"/>
          <w:szCs w:val="21"/>
          <w:vertAlign w:val="subscript"/>
        </w:rPr>
        <w:t>i</w:t>
      </w:r>
      <w:r>
        <w:rPr>
          <w:rFonts w:hint="eastAsia" w:ascii="宋体" w:hAnsi="宋体"/>
          <w:szCs w:val="21"/>
        </w:rPr>
        <w:t>贡献为0.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答案:1.</w:t>
      </w:r>
    </w:p>
    <w:p>
      <w:pPr>
        <w:spacing w:line="0" w:lineRule="atLeast"/>
        <w:rPr>
          <w:rFonts w:hint="eastAsia" w:ascii="宋体" w:hAnsi="宋体" w:cs="宋体"/>
          <w:kern w:val="0"/>
          <w:szCs w:val="21"/>
        </w:rPr>
      </w:pPr>
    </w:p>
    <w:p>
      <w:pPr>
        <w:spacing w:line="0" w:lineRule="atLeast"/>
        <w:rPr>
          <w:rFonts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3.</w:t>
      </w:r>
      <w:r>
        <w:rPr>
          <w:rFonts w:hint="eastAsia" w:ascii="宋体" w:hAnsi="宋体"/>
          <w:szCs w:val="21"/>
        </w:rPr>
        <w:t xml:space="preserve"> 假设关于某设备的使用年限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和所支出的维修费用</w:t>
      </w:r>
      <w:r>
        <w:rPr>
          <w:rFonts w:ascii="宋体" w:hAnsi="宋体"/>
          <w:szCs w:val="21"/>
        </w:rPr>
        <w:t>y</w:t>
      </w:r>
      <w:r>
        <w:rPr>
          <w:rFonts w:hint="eastAsia" w:ascii="宋体" w:hAnsi="宋体"/>
          <w:szCs w:val="21"/>
        </w:rPr>
        <w:t>（万元），有如下的统计资料：</w:t>
      </w:r>
    </w:p>
    <w:tbl>
      <w:tblPr>
        <w:tblStyle w:val="13"/>
        <w:tblW w:w="75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52"/>
        <w:gridCol w:w="1253"/>
        <w:gridCol w:w="1252"/>
        <w:gridCol w:w="1252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x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y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18" name="图片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3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15" name="图片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4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17" name="图片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5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19" name="图片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6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8415" cy="21590"/>
                  <wp:effectExtent l="0" t="0" r="0" b="0"/>
                  <wp:docPr id="14" name="图片 17" descr="930113145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7" descr="93011314575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drawing>
                <wp:inline distT="0" distB="0" distL="114300" distR="114300">
                  <wp:extent cx="9525" cy="17780"/>
                  <wp:effectExtent l="0" t="0" r="0" b="0"/>
                  <wp:docPr id="13" name="图片 18" descr="930113145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8" descr="93011314575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color w:val="FFFFFF"/>
                <w:sz w:val="4"/>
                <w:szCs w:val="21"/>
              </w:rPr>
              <w:t xml:space="preserve"> 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67" name="图片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图片 19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0</w:t>
            </w:r>
          </w:p>
        </w:tc>
      </w:tr>
    </w:tbl>
    <w:p>
      <w:pPr>
        <w:spacing w:line="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若由资料可知</w:t>
      </w:r>
      <w:r>
        <w:rPr>
          <w:rFonts w:ascii="宋体" w:hAnsi="宋体"/>
          <w:szCs w:val="21"/>
        </w:rPr>
        <w:t>y</w:t>
      </w:r>
      <w:r>
        <w:rPr>
          <w:rFonts w:hint="eastAsia" w:ascii="宋体" w:hAnsi="宋体"/>
          <w:szCs w:val="21"/>
        </w:rPr>
        <w:t>对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呈线性相关关系</w:t>
      </w:r>
      <w:r>
        <w:rPr>
          <w:rFonts w:ascii="宋体" w:hAnsi="宋体"/>
          <w:b/>
          <w:szCs w:val="21"/>
        </w:rPr>
        <w:drawing>
          <wp:inline distT="0" distB="0" distL="114300" distR="114300">
            <wp:extent cx="19685" cy="57150"/>
            <wp:effectExtent l="0" t="0" r="0" b="0"/>
            <wp:docPr id="22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/>
                    <pic:cNvPicPr preferRelativeResize="0"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68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试求：</w:t>
      </w:r>
    </w:p>
    <w:p>
      <w:pPr>
        <w:spacing w:line="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）线性回归方程；</w:t>
      </w:r>
    </w:p>
    <w:p>
      <w:pPr>
        <w:spacing w:line="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）估计使用年限为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年时，维修费用是多少？</w:t>
      </w:r>
    </w:p>
    <w:p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  <w:r>
        <w:rPr>
          <w:rFonts w:ascii="宋体" w:hAnsi="宋体"/>
          <w:b/>
          <w:bCs/>
          <w:szCs w:val="21"/>
        </w:rPr>
        <w:t>解</w:t>
      </w:r>
      <w:r>
        <w:rPr>
          <w:rFonts w:hint="eastAsia" w:ascii="宋体" w:hAnsi="宋体"/>
          <w:b/>
          <w:bCs/>
          <w:szCs w:val="21"/>
        </w:rPr>
        <w:t>：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）列表如下：</w:t>
      </w:r>
      <w:r>
        <w:rPr>
          <w:rFonts w:ascii="宋体" w:hAnsi="宋体"/>
          <w:szCs w:val="21"/>
        </w:rPr>
        <w:t>　　</w:t>
      </w:r>
    </w:p>
    <w:tbl>
      <w:tblPr>
        <w:tblStyle w:val="13"/>
        <w:tblW w:w="49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673"/>
        <w:gridCol w:w="827"/>
        <w:gridCol w:w="827"/>
        <w:gridCol w:w="827"/>
        <w:gridCol w:w="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i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12"/>
                <w:szCs w:val="21"/>
              </w:rPr>
              <w:drawing>
                <wp:inline distT="0" distB="0" distL="114300" distR="114300">
                  <wp:extent cx="152400" cy="228600"/>
                  <wp:effectExtent l="0" t="0" r="0" b="0"/>
                  <wp:docPr id="23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12"/>
                <w:szCs w:val="21"/>
              </w:rPr>
              <w:drawing>
                <wp:inline distT="0" distB="0" distL="114300" distR="114300">
                  <wp:extent cx="161925" cy="228600"/>
                  <wp:effectExtent l="0" t="0" r="9525" b="0"/>
                  <wp:docPr id="24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25" name="图片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3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26" name="图片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4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27" name="图片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5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28" name="图片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6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29" name="图片 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7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12"/>
                <w:szCs w:val="21"/>
              </w:rPr>
              <w:drawing>
                <wp:inline distT="0" distB="0" distL="114300" distR="114300">
                  <wp:extent cx="276225" cy="228600"/>
                  <wp:effectExtent l="0" t="0" r="9525" b="0"/>
                  <wp:docPr id="30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31" name="图片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29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32" name="图片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0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33" name="图片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1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32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34" name="图片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2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42</w:t>
            </w:r>
            <w:r>
              <w:rPr>
                <w:rFonts w:ascii="宋体" w:hAnsi="宋体"/>
                <w:b/>
                <w:szCs w:val="21"/>
              </w:rPr>
              <w:drawing>
                <wp:inline distT="0" distB="0" distL="114300" distR="114300">
                  <wp:extent cx="19685" cy="57150"/>
                  <wp:effectExtent l="0" t="0" r="0" b="0"/>
                  <wp:docPr id="35" name="图片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3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12"/>
                <w:szCs w:val="21"/>
              </w:rPr>
              <w:drawing>
                <wp:inline distT="0" distB="0" distL="114300" distR="114300">
                  <wp:extent cx="180975" cy="238125"/>
                  <wp:effectExtent l="0" t="0" r="9525" b="8255"/>
                  <wp:docPr id="36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/>
                <w:color w:val="FFFFFF"/>
                <w:sz w:val="4"/>
                <w:szCs w:val="21"/>
              </w:rPr>
              <w:t xml:space="preserve"> 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16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25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6"/>
                <w:szCs w:val="21"/>
              </w:rPr>
              <w:drawing>
                <wp:inline distT="0" distB="0" distL="114300" distR="114300">
                  <wp:extent cx="371475" cy="219075"/>
                  <wp:effectExtent l="0" t="0" r="9525" b="8255"/>
                  <wp:docPr id="37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</w:rPr>
              <w:t xml:space="preserve">， </w:t>
            </w:r>
            <w:r>
              <w:rPr>
                <w:rFonts w:ascii="宋体" w:hAnsi="宋体"/>
                <w:position w:val="-10"/>
                <w:szCs w:val="21"/>
              </w:rPr>
              <w:drawing>
                <wp:inline distT="0" distB="0" distL="114300" distR="114300">
                  <wp:extent cx="371475" cy="238125"/>
                  <wp:effectExtent l="0" t="0" r="9525" b="8255"/>
                  <wp:docPr id="38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</w:rPr>
              <w:t xml:space="preserve">， </w:t>
            </w:r>
            <w:r>
              <w:rPr>
                <w:rFonts w:ascii="宋体" w:hAnsi="宋体"/>
                <w:position w:val="-28"/>
                <w:szCs w:val="21"/>
              </w:rPr>
              <w:drawing>
                <wp:inline distT="0" distB="0" distL="114300" distR="114300">
                  <wp:extent cx="695325" cy="428625"/>
                  <wp:effectExtent l="0" t="0" r="0" b="8890"/>
                  <wp:docPr id="39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</w:rPr>
              <w:t xml:space="preserve">， </w:t>
            </w:r>
            <w:r>
              <w:rPr>
                <w:rFonts w:ascii="宋体" w:hAnsi="宋体"/>
                <w:position w:val="-28"/>
                <w:szCs w:val="21"/>
              </w:rPr>
              <w:drawing>
                <wp:inline distT="0" distB="0" distL="114300" distR="114300">
                  <wp:extent cx="962025" cy="428625"/>
                  <wp:effectExtent l="0" t="0" r="9525" b="8890"/>
                  <wp:docPr id="40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color w:val="FFFFFF"/>
                <w:sz w:val="4"/>
                <w:szCs w:val="21"/>
              </w:rPr>
              <w:t xml:space="preserve"> </w:t>
            </w:r>
          </w:p>
        </w:tc>
      </w:tr>
    </w:tbl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　　</w:t>
      </w:r>
    </w:p>
    <w:p>
      <w:pPr>
        <w:spacing w:line="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于是</w:t>
      </w:r>
      <w:r>
        <w:rPr>
          <w:rFonts w:ascii="宋体" w:hAnsi="宋体"/>
          <w:position w:val="-68"/>
          <w:szCs w:val="21"/>
        </w:rPr>
        <w:drawing>
          <wp:inline distT="0" distB="0" distL="114300" distR="114300">
            <wp:extent cx="2656840" cy="835025"/>
            <wp:effectExtent l="0" t="0" r="10160" b="3175"/>
            <wp:docPr id="4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56840" cy="83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913255" cy="238125"/>
            <wp:effectExtent l="0" t="0" r="10795" b="8255"/>
            <wp:docPr id="42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Cs w:val="21"/>
        </w:rPr>
        <w:drawing>
          <wp:inline distT="0" distB="0" distL="114300" distR="114300">
            <wp:extent cx="19685" cy="57150"/>
            <wp:effectExtent l="0" t="0" r="0" b="0"/>
            <wp:docPr id="43" name="图片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1"/>
                    <pic:cNvPicPr preferRelativeResize="0"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68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850"/>
        </w:tabs>
        <w:spacing w:line="0" w:lineRule="atLeast"/>
        <w:ind w:left="210" w:left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∴线性回归方程为：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562100" cy="304800"/>
            <wp:effectExtent l="0" t="0" r="0" b="0"/>
            <wp:docPr id="44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Cs w:val="21"/>
        </w:rPr>
        <w:drawing>
          <wp:inline distT="0" distB="0" distL="114300" distR="114300">
            <wp:extent cx="19685" cy="57150"/>
            <wp:effectExtent l="0" t="0" r="0" b="0"/>
            <wp:docPr id="45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3"/>
                    <pic:cNvPicPr preferRelativeResize="0"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68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）当</w:t>
      </w:r>
      <w:r>
        <w:rPr>
          <w:rFonts w:ascii="宋体" w:hAnsi="宋体"/>
          <w:szCs w:val="21"/>
        </w:rPr>
        <w:t>x=10</w: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704975" cy="304800"/>
            <wp:effectExtent l="0" t="0" r="9525" b="0"/>
            <wp:docPr id="46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（万元）</w:t>
      </w:r>
    </w:p>
    <w:p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　</w:t>
      </w:r>
      <w:r>
        <w:rPr>
          <w:rFonts w:hint="eastAsia" w:ascii="宋体" w:hAnsi="宋体"/>
          <w:szCs w:val="21"/>
        </w:rPr>
        <w:t>即估计使用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年时维修费用是</w:t>
      </w:r>
      <w:r>
        <w:rPr>
          <w:rFonts w:ascii="宋体" w:hAnsi="宋体"/>
          <w:szCs w:val="21"/>
        </w:rPr>
        <w:t>12</w:t>
      </w:r>
      <w:r>
        <w:rPr>
          <w:rFonts w:ascii="宋体" w:hAnsi="宋体"/>
          <w:b/>
          <w:szCs w:val="21"/>
        </w:rPr>
        <w:drawing>
          <wp:inline distT="0" distB="0" distL="114300" distR="114300">
            <wp:extent cx="19685" cy="57150"/>
            <wp:effectExtent l="0" t="0" r="0" b="0"/>
            <wp:docPr id="47" name="图片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5"/>
                    <pic:cNvPicPr preferRelativeResize="0"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68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38</w:t>
      </w:r>
      <w:r>
        <w:rPr>
          <w:rFonts w:hint="eastAsia" w:ascii="宋体" w:hAnsi="宋体"/>
          <w:szCs w:val="21"/>
        </w:rPr>
        <w:t>万元</w:t>
      </w:r>
      <w:r>
        <w:rPr>
          <w:rFonts w:ascii="宋体" w:hAnsi="宋体"/>
          <w:b/>
          <w:szCs w:val="21"/>
        </w:rPr>
        <w:drawing>
          <wp:inline distT="0" distB="0" distL="114300" distR="114300">
            <wp:extent cx="19685" cy="57150"/>
            <wp:effectExtent l="0" t="0" r="0" b="0"/>
            <wp:docPr id="48" name="图片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6"/>
                    <pic:cNvPicPr preferRelativeResize="0"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68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宋体"/>
          <w:kern w:val="0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课后练习: </w:t>
      </w:r>
    </w:p>
    <w:p>
      <w:pPr>
        <w:pStyle w:val="4"/>
        <w:adjustRightInd w:val="0"/>
        <w:snapToGrid w:val="0"/>
        <w:spacing w:line="300" w:lineRule="auto"/>
        <w:rPr>
          <w:rFonts w:hint="eastAsia" w:hAnsi="宋体" w:cs="Times New Roman"/>
        </w:rPr>
      </w:pPr>
      <w:r>
        <w:rPr>
          <w:rFonts w:hint="eastAsia" w:hAnsi="宋体" w:cs="宋体"/>
          <w:kern w:val="0"/>
          <w:lang w:val="zh-CN"/>
        </w:rPr>
        <w:t>1.</w:t>
      </w:r>
      <w:r>
        <w:rPr>
          <w:rFonts w:hint="eastAsia" w:hAnsi="宋体"/>
        </w:rPr>
        <w:t xml:space="preserve"> </w:t>
      </w:r>
      <w:r>
        <w:rPr>
          <w:rFonts w:hint="eastAsia" w:hAnsi="宋体" w:cs="Times New Roman"/>
        </w:rPr>
        <w:t>一位母亲记录了儿子3～9岁的身高，由此建立的身高与年龄的回归模型为y=7.19x+73.93</w:t>
      </w:r>
    </w:p>
    <w:p>
      <w:pPr>
        <w:pStyle w:val="4"/>
        <w:adjustRightInd w:val="0"/>
        <w:snapToGrid w:val="0"/>
        <w:spacing w:line="300" w:lineRule="auto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用这个模型预测这个孩子10岁时的身高，则正确的叙述是（   ）                       </w:t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A.身高一定是145.83cm;                      </w:t>
      </w:r>
      <w:r>
        <w:rPr>
          <w:rFonts w:ascii="宋体" w:hAnsi="宋体"/>
          <w:color w:val="FFFFFF"/>
          <w:sz w:val="4"/>
          <w:szCs w:val="21"/>
        </w:rPr>
        <w:t xml:space="preserve"> </w:t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B.身高在145.83cm以上;</w:t>
      </w:r>
    </w:p>
    <w:p>
      <w:pPr>
        <w:adjustRightInd w:val="0"/>
        <w:snapToGrid w:val="0"/>
        <w:spacing w:line="300" w:lineRule="auto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C.身高在145.83cm以下;                   </w:t>
      </w:r>
    </w:p>
    <w:p>
      <w:pPr>
        <w:adjustRightInd w:val="0"/>
        <w:snapToGrid w:val="0"/>
        <w:spacing w:line="300" w:lineRule="auto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D.身高在145.83cm左右.</w:t>
      </w:r>
    </w:p>
    <w:p>
      <w:pPr>
        <w:adjustRightInd w:val="0"/>
        <w:snapToGrid w:val="0"/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2.</w:t>
      </w:r>
      <w:r>
        <w:rPr>
          <w:rFonts w:hint="eastAsia" w:ascii="宋体" w:hAnsi="宋体"/>
          <w:szCs w:val="21"/>
        </w:rPr>
        <w:t xml:space="preserve"> 两个变量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49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50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的回归模型中，分别选择了4个不同模型，它们的相关指数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203200" cy="190500"/>
            <wp:effectExtent l="0" t="0" r="6350" b="0"/>
            <wp:docPr id="51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如下 ，其中拟合效果最好的模型是(   )</w:t>
      </w:r>
    </w:p>
    <w:p>
      <w:pPr>
        <w:adjustRightInd w:val="0"/>
        <w:snapToGrid w:val="0"/>
        <w:spacing w:line="300" w:lineRule="auto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A.模型1的相关指数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203200" cy="190500"/>
            <wp:effectExtent l="0" t="0" r="6350" b="0"/>
            <wp:docPr id="52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为0.98    </w:t>
      </w:r>
    </w:p>
    <w:p>
      <w:pPr>
        <w:adjustRightInd w:val="0"/>
        <w:snapToGrid w:val="0"/>
        <w:spacing w:line="300" w:lineRule="auto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B.模型2的相关指数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203200" cy="190500"/>
            <wp:effectExtent l="0" t="0" r="6350" b="0"/>
            <wp:docPr id="53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为0.80 </w:t>
      </w:r>
    </w:p>
    <w:p>
      <w:pPr>
        <w:adjustRightInd w:val="0"/>
        <w:snapToGrid w:val="0"/>
        <w:spacing w:line="300" w:lineRule="auto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C.模型3的相关指数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203200" cy="190500"/>
            <wp:effectExtent l="0" t="0" r="6350" b="0"/>
            <wp:docPr id="54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为0.50    </w:t>
      </w:r>
    </w:p>
    <w:p>
      <w:pPr>
        <w:adjustRightInd w:val="0"/>
        <w:snapToGrid w:val="0"/>
        <w:spacing w:line="300" w:lineRule="auto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D.模型4的相关指数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203200" cy="190500"/>
            <wp:effectExtent l="0" t="0" r="6350" b="0"/>
            <wp:docPr id="55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为0.25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3.在回归分析中，代表了数据点和它在回归直线上相应位置的差异的是(    )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 xml:space="preserve">总偏差平方和        </w:t>
      </w: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 xml:space="preserve">残差平方和   </w:t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 xml:space="preserve">回归平方和          </w:t>
      </w: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相关指数R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0320"/>
            <wp:effectExtent l="0" t="0" r="0" b="0"/>
            <wp:docPr id="56" name="图片 54" descr="9301131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4" descr="9301131457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vertAlign w:val="superscript"/>
        </w:rPr>
        <w:t>2</w:t>
      </w:r>
    </w:p>
    <w:p>
      <w:pPr>
        <w:adjustRightInd w:val="0"/>
        <w:snapToGrid w:val="0"/>
        <w:spacing w:line="300" w:lineRule="auto"/>
        <w:ind w:left="-178" w:leftChars="-85" w:firstLine="210" w:firstLineChars="100"/>
        <w:rPr>
          <w:rFonts w:hint="eastAsia" w:ascii="宋体" w:hAnsi="宋体" w:cs="宋体"/>
          <w:kern w:val="0"/>
          <w:szCs w:val="21"/>
        </w:rPr>
      </w:pPr>
    </w:p>
    <w:p>
      <w:pPr>
        <w:adjustRightInd w:val="0"/>
        <w:snapToGrid w:val="0"/>
        <w:spacing w:line="300" w:lineRule="auto"/>
        <w:ind w:left="-178" w:leftChars="-85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4.</w:t>
      </w:r>
      <w:r>
        <w:rPr>
          <w:rFonts w:hint="eastAsia" w:ascii="宋体" w:hAnsi="宋体"/>
          <w:szCs w:val="21"/>
        </w:rPr>
        <w:t>工人月工资（元）依劳动生产率（千元）变化的回归直线方程为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800100" cy="203200"/>
            <wp:effectExtent l="0" t="0" r="0" b="5715"/>
            <wp:docPr id="57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，下列判断正确的是（）                                                     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9050"/>
            <wp:effectExtent l="0" t="0" r="0" b="0"/>
            <wp:docPr id="58" name="图片 56" descr="9301131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6" descr="9301131457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</w:t>
      </w:r>
    </w:p>
    <w:p>
      <w:pPr>
        <w:pStyle w:val="4"/>
        <w:adjustRightInd w:val="0"/>
        <w:snapToGrid w:val="0"/>
        <w:spacing w:line="300" w:lineRule="auto"/>
        <w:ind w:left="-178" w:leftChars="-85" w:firstLine="105" w:firstLineChars="50"/>
        <w:rPr>
          <w:rFonts w:hint="eastAsia" w:hAnsi="宋体" w:cs="Times New Roman"/>
        </w:rPr>
      </w:pPr>
      <w:r>
        <w:rPr>
          <w:rFonts w:hint="eastAsia" w:hAnsi="宋体" w:cs="Times New Roman"/>
        </w:rPr>
        <w:t>A.</w:t>
      </w:r>
      <w:r>
        <w:rPr>
          <w:rFonts w:hint="eastAsia" w:hAnsi="宋体"/>
        </w:rPr>
        <w:t>劳动</w:t>
      </w:r>
      <w:r>
        <w:rPr>
          <w:rFonts w:hint="eastAsia" w:hAnsi="宋体" w:cs="Times New Roman"/>
        </w:rPr>
        <w:t xml:space="preserve">生产率为1000元时，工资为50元  </w:t>
      </w:r>
    </w:p>
    <w:p>
      <w:pPr>
        <w:pStyle w:val="4"/>
        <w:adjustRightInd w:val="0"/>
        <w:snapToGrid w:val="0"/>
        <w:spacing w:line="300" w:lineRule="auto"/>
        <w:ind w:left="-178" w:leftChars="-85" w:firstLine="105" w:firstLineChars="50"/>
        <w:rPr>
          <w:rFonts w:hint="eastAsia" w:hAnsi="宋体" w:cs="Times New Roman"/>
        </w:rPr>
      </w:pPr>
      <w:r>
        <w:rPr>
          <w:rFonts w:hint="eastAsia" w:hAnsi="宋体" w:cs="Times New Roman"/>
        </w:rPr>
        <w:t>B.</w:t>
      </w:r>
      <w:r>
        <w:rPr>
          <w:rFonts w:hint="eastAsia" w:hAnsi="宋体"/>
        </w:rPr>
        <w:t>劳动</w:t>
      </w:r>
      <w:r>
        <w:rPr>
          <w:rFonts w:hint="eastAsia" w:hAnsi="宋体" w:cs="Times New Roman"/>
        </w:rPr>
        <w:t>生产率提高1000元时，工资提高150元</w:t>
      </w:r>
    </w:p>
    <w:p>
      <w:pPr>
        <w:pStyle w:val="4"/>
        <w:adjustRightInd w:val="0"/>
        <w:snapToGrid w:val="0"/>
        <w:spacing w:line="300" w:lineRule="auto"/>
        <w:ind w:left="-359" w:leftChars="-171" w:firstLine="315" w:firstLineChars="150"/>
        <w:rPr>
          <w:rFonts w:hint="eastAsia" w:hAnsi="宋体"/>
        </w:rPr>
      </w:pPr>
      <w:r>
        <w:rPr>
          <w:rFonts w:hint="eastAsia" w:hAnsi="宋体" w:cs="Times New Roman"/>
        </w:rPr>
        <w:t>C.</w:t>
      </w:r>
      <w:r>
        <w:rPr>
          <w:rFonts w:hint="eastAsia" w:hAnsi="宋体"/>
        </w:rPr>
        <w:t>劳动</w:t>
      </w:r>
      <w:r>
        <w:rPr>
          <w:rFonts w:hint="eastAsia" w:hAnsi="宋体" w:cs="Times New Roman"/>
        </w:rPr>
        <w:t>生产率提高1000元时，工资提高90元</w:t>
      </w:r>
      <w:r>
        <w:rPr>
          <w:rFonts w:hint="eastAsia" w:hAnsi="宋体"/>
        </w:rPr>
        <w:t xml:space="preserve"> </w:t>
      </w:r>
    </w:p>
    <w:p>
      <w:pPr>
        <w:pStyle w:val="4"/>
        <w:adjustRightInd w:val="0"/>
        <w:snapToGrid w:val="0"/>
        <w:spacing w:line="300" w:lineRule="auto"/>
        <w:ind w:left="-359" w:leftChars="-171" w:firstLine="315" w:firstLineChars="150"/>
        <w:rPr>
          <w:rFonts w:hint="eastAsia" w:hAnsi="宋体"/>
        </w:rPr>
      </w:pPr>
      <w:r>
        <w:rPr>
          <w:rFonts w:hint="eastAsia" w:hAnsi="宋体"/>
        </w:rPr>
        <w:t>D.劳动生产</w:t>
      </w:r>
      <w:r>
        <w:rPr>
          <w:rFonts w:hint="eastAsia" w:hAnsi="宋体"/>
        </w:rPr>
        <w:drawing>
          <wp:inline distT="0" distB="0" distL="114300" distR="114300">
            <wp:extent cx="27940" cy="13970"/>
            <wp:effectExtent l="0" t="0" r="0" b="0"/>
            <wp:docPr id="59" name="图片 57" descr="9301131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7" descr="9301131457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>率为1000元时，工资为90元</w:t>
      </w:r>
    </w:p>
    <w:p>
      <w:pPr>
        <w:ind w:left="420" w:hanging="420" w:hangingChars="200"/>
        <w:rPr>
          <w:rFonts w:hint="eastAsia" w:ascii="宋体" w:hAnsi="宋体" w:cs="宋体"/>
          <w:kern w:val="0"/>
          <w:szCs w:val="21"/>
        </w:rPr>
      </w:pPr>
    </w:p>
    <w:p>
      <w:pPr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5.</w:t>
      </w:r>
      <w:r>
        <w:rPr>
          <w:rFonts w:hint="eastAsia" w:ascii="宋体" w:hAnsi="宋体"/>
          <w:szCs w:val="21"/>
        </w:rPr>
        <w:t>线性回归模型y=bx+a+e中，b=_______,a=_________e称为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9050"/>
            <wp:effectExtent l="0" t="0" r="0" b="0"/>
            <wp:docPr id="60" name="图片 58" descr="9301131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8" descr="9301131457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_________ </w:t>
      </w:r>
    </w:p>
    <w:p>
      <w:pPr>
        <w:ind w:left="420" w:hanging="420" w:hangingChars="200"/>
        <w:rPr>
          <w:rFonts w:hint="eastAsia" w:ascii="宋体" w:hAnsi="宋体"/>
          <w:szCs w:val="21"/>
        </w:rPr>
      </w:pPr>
    </w:p>
    <w:p>
      <w:pPr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 若有一组数据的总偏差平方和为100，相关指数为0.5，则期残差平方和为_______ 回归平方和为____________</w:t>
      </w:r>
    </w:p>
    <w:p>
      <w:pPr>
        <w:spacing w:line="3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 一台机器使用的时间较长，但还可以使用，它按不同的转速生产出来的某机械零件有一些会有缺点，每小时生产有缺点零件的多少，随机器的运转的速度而变化，下表为抽样试验的结果：</w:t>
      </w:r>
    </w:p>
    <w:tbl>
      <w:tblPr>
        <w:tblStyle w:val="13"/>
        <w:tblW w:w="5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4"/>
        <w:gridCol w:w="426"/>
        <w:gridCol w:w="426"/>
        <w:gridCol w:w="426"/>
        <w:gridCol w:w="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4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转速x(转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秒)</w:t>
            </w:r>
          </w:p>
        </w:tc>
        <w:tc>
          <w:tcPr>
            <w:tcW w:w="426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426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  <w:r>
              <w:rPr>
                <w:rFonts w:ascii="宋体" w:hAnsi="宋体"/>
                <w:color w:val="FFFFFF"/>
                <w:sz w:val="4"/>
                <w:szCs w:val="21"/>
              </w:rPr>
              <w:t xml:space="preserve"> </w:t>
            </w:r>
          </w:p>
        </w:tc>
        <w:tc>
          <w:tcPr>
            <w:tcW w:w="426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321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4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每小时生产有缺点的零件数y（件）</w:t>
            </w:r>
          </w:p>
        </w:tc>
        <w:tc>
          <w:tcPr>
            <w:tcW w:w="426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426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426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21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</w:tr>
    </w:tbl>
    <w:p>
      <w:pPr>
        <w:spacing w:line="3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（1）变量y对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61" name="图片 59" descr="9301131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9" descr="9301131457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x进行相关性检验； （2）如果y对x有线性相关关系，求回归直线方程； （3）若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3970"/>
            <wp:effectExtent l="0" t="0" r="0" b="0"/>
            <wp:docPr id="62" name="图片 60" descr="9301131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0" descr="9301131457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实际生产中，允许每小时的产品中有缺点的零件最多为10个，那么机器的运转速度应控制在什么范围内？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63" name="图片 61" descr="9301131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1" descr="9301131457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tabs>
          <w:tab w:val="left" w:pos="4365"/>
        </w:tabs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第一章：统计案例答案</w:t>
      </w:r>
    </w:p>
    <w:p>
      <w:pPr>
        <w:ind w:firstLine="207" w:firstLineChars="98"/>
        <w:jc w:val="center"/>
        <w:rPr>
          <w:rFonts w:hint="eastAsia" w:ascii="宋体" w:hAnsi="宋体"/>
          <w:b/>
          <w:szCs w:val="21"/>
        </w:rPr>
      </w:pPr>
    </w:p>
    <w:p>
      <w:pPr>
        <w:ind w:firstLine="207" w:firstLineChars="98"/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1.1  回归分</w:t>
      </w:r>
      <w:r>
        <w:rPr>
          <w:rFonts w:hint="eastAsia" w:ascii="宋体" w:hAnsi="宋体"/>
          <w:b/>
          <w:szCs w:val="21"/>
        </w:rPr>
        <w:drawing>
          <wp:inline distT="0" distB="0" distL="114300" distR="114300">
            <wp:extent cx="18415" cy="12700"/>
            <wp:effectExtent l="0" t="0" r="0" b="0"/>
            <wp:docPr id="64" name="图片 62" descr="9301131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2" descr="9301131457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Cs w:val="21"/>
        </w:rPr>
        <w:t>析的基本思想及其初步应用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 D  2.A  3.B   4.C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pict>
          <v:shape id="_x0000_s2050" o:spid="_x0000_s2050" o:spt="75" type="#_x0000_t75" style="position:absolute;left:0pt;margin-left:9.55pt;margin-top:1.3pt;height:75pt;width:140.25pt;z-index:251658240;mso-width-relative:page;mso-height-relative:page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</v:shape>
          <o:OLEObject Type="Embed" ProgID="" ShapeID="_x0000_s2050" DrawAspect="Content" ObjectID="_1468075725" r:id="rId29">
            <o:LockedField>false</o:LockedField>
          </o:OLEObject>
        </w:pict>
      </w:r>
    </w:p>
    <w:p>
      <w:pPr>
        <w:spacing w:line="320" w:lineRule="exact"/>
        <w:rPr>
          <w:rFonts w:hint="eastAsia" w:ascii="宋体" w:hAnsi="宋体"/>
          <w:szCs w:val="21"/>
        </w:rPr>
      </w:pP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5. </w:t>
      </w:r>
    </w:p>
    <w:p>
      <w:pPr>
        <w:spacing w:line="320" w:lineRule="exact"/>
        <w:ind w:firstLine="210" w:firstLineChars="100"/>
        <w:rPr>
          <w:rFonts w:hint="eastAsia" w:ascii="宋体" w:hAnsi="宋体"/>
          <w:szCs w:val="21"/>
        </w:rPr>
      </w:pPr>
    </w:p>
    <w:p>
      <w:pPr>
        <w:spacing w:line="320" w:lineRule="exact"/>
        <w:ind w:firstLine="210" w:firstLineChars="100"/>
        <w:rPr>
          <w:rFonts w:hint="eastAsia" w:ascii="宋体" w:hAnsi="宋体"/>
          <w:szCs w:val="21"/>
        </w:rPr>
      </w:pPr>
    </w:p>
    <w:p>
      <w:pPr>
        <w:spacing w:line="320" w:lineRule="exact"/>
        <w:ind w:firstLine="210" w:firstLineChars="100"/>
        <w:rPr>
          <w:rFonts w:hint="eastAsia" w:ascii="宋体" w:hAnsi="宋体"/>
          <w:szCs w:val="21"/>
        </w:rPr>
      </w:pPr>
    </w:p>
    <w:p>
      <w:pPr>
        <w:spacing w:line="32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a=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31800" cy="241300"/>
            <wp:effectExtent l="0" t="0" r="6350" b="5715"/>
            <wp:docPr id="65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，e称为随机误差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 50，50</w:t>
      </w:r>
    </w:p>
    <w:p>
      <w:pPr>
        <w:spacing w:line="300" w:lineRule="exact"/>
        <w:rPr>
          <w:rFonts w:hint="eastAsia" w:ascii="宋体" w:hAnsi="宋体"/>
          <w:szCs w:val="21"/>
        </w:rPr>
      </w:pPr>
    </w:p>
    <w:p>
      <w:pPr>
        <w:spacing w:line="3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7. （1）r=0.995,所以y与x有线性性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66" name="图片 64" descr="93011314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4" descr="9301131457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相关关系</w:t>
      </w:r>
    </w:p>
    <w:p>
      <w:pPr>
        <w:spacing w:line="3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（2）y=0.7286x-0.8571</w:t>
      </w:r>
    </w:p>
    <w:p>
      <w:pPr>
        <w:spacing w:line="3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（3）x小于等于14.9013</w:t>
      </w:r>
      <w:r>
        <w:rPr>
          <w:rFonts w:ascii="宋体" w:hAnsi="宋体"/>
          <w:szCs w:val="21"/>
        </w:rPr>
        <w:t xml:space="preserve"> 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5FE01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6.wmf"/><Relationship Id="rId30" Type="http://schemas.openxmlformats.org/officeDocument/2006/relationships/image" Target="media/image25.wmf"/><Relationship Id="rId3" Type="http://schemas.openxmlformats.org/officeDocument/2006/relationships/header" Target="header1.xml"/><Relationship Id="rId29" Type="http://schemas.openxmlformats.org/officeDocument/2006/relationships/oleObject" Target="embeddings/oleObject1.bin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e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2016-08-18T03:05:18Z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