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变化率与导数解题方法与技巧-高中数学选修1-1第三章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[例1]　求下列函数的导数：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＝(1－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r(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)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b\lc\(\rc\)(\a\vs4\al\co1(1＋\f(1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\r(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；</w:t>
      </w:r>
      <w:r>
        <w:rPr>
          <w:rFonts w:hint="eastAsia" w:hAnsi="宋体" w:eastAsia="宋体"/>
          <w:lang w:eastAsia="zh-CN"/>
        </w:rPr>
        <w:t xml:space="preserve">   </w:t>
      </w:r>
      <w:r>
        <w:rPr>
          <w:rFonts w:hAnsi="宋体" w:eastAsia="宋体"/>
        </w:rPr>
        <w:t>(2)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f(ln </w:instrText>
      </w:r>
      <w:r>
        <w:rPr>
          <w:rFonts w:hAnsi="宋体" w:eastAsia="宋体"/>
          <w:i/>
        </w:rPr>
        <w:instrText xml:space="preserve">x,x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 xml:space="preserve">＝tan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；</w:t>
      </w:r>
      <w:r>
        <w:rPr>
          <w:rFonts w:hint="eastAsia" w:hAnsi="宋体" w:eastAsia="宋体"/>
        </w:rPr>
        <w:t xml:space="preserve">         </w:t>
      </w:r>
      <w:r>
        <w:rPr>
          <w:rFonts w:hint="eastAsia" w:hAnsi="宋体" w:eastAsia="宋体"/>
          <w:lang w:eastAsia="zh-CN"/>
        </w:rPr>
        <w:t xml:space="preserve">   </w:t>
      </w:r>
      <w:r>
        <w:rPr>
          <w:rFonts w:hAnsi="宋体" w:eastAsia="宋体"/>
        </w:rPr>
        <w:t>(4)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＝3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e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－2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＋e；(5)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f(ln2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＋3</w:instrText>
      </w:r>
      <w:r>
        <w:rPr>
          <w:rFonts w:hAnsi="宋体" w:eastAsia="宋体"/>
          <w:i/>
        </w:rPr>
        <w:instrText xml:space="preserve">,x</w:instrText>
      </w:r>
      <w:r>
        <w:rPr>
          <w:rFonts w:hAnsi="宋体" w:eastAsia="宋体"/>
          <w:vertAlign w:val="superscript"/>
        </w:rPr>
        <w:instrText xml:space="preserve">2</w:instrText>
      </w:r>
      <w:r>
        <w:rPr>
          <w:rFonts w:hAnsi="宋体" w:eastAsia="宋体"/>
        </w:rPr>
        <w:instrText xml:space="preserve">＋1)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.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  <w:r>
        <w:rPr>
          <w:rFonts w:hAnsi="宋体" w:eastAsia="宋体"/>
        </w:rPr>
        <w:t>　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  <w:lang w:val="es-ES"/>
        </w:rPr>
      </w:pPr>
      <w:r>
        <w:rPr>
          <w:rFonts w:hint="eastAsia" w:hAnsi="宋体" w:eastAsia="宋体" w:cs="宋体-方正超大字符集"/>
          <w:b/>
        </w:rPr>
        <w:t>【互动探究】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  <w:lang w:val="es-ES"/>
        </w:rPr>
      </w:pPr>
      <w:r>
        <w:rPr>
          <w:rFonts w:hAnsi="宋体" w:eastAsia="宋体"/>
        </w:rPr>
        <w:t>若将本例</w:t>
      </w:r>
      <w:r>
        <w:rPr>
          <w:rFonts w:hAnsi="宋体" w:eastAsia="宋体"/>
          <w:lang w:val="es-ES"/>
        </w:rPr>
        <w:t>(3)</w:t>
      </w:r>
      <w:r>
        <w:rPr>
          <w:rFonts w:hAnsi="宋体" w:eastAsia="宋体"/>
        </w:rPr>
        <w:t>中</w:t>
      </w:r>
      <w:r>
        <w:rPr>
          <w:rFonts w:hAnsi="宋体" w:eastAsia="宋体"/>
          <w:lang w:val="es-ES"/>
        </w:rPr>
        <w:t xml:space="preserve">“tan </w:t>
      </w:r>
      <w:r>
        <w:rPr>
          <w:rFonts w:hAnsi="宋体" w:eastAsia="宋体"/>
          <w:i/>
          <w:lang w:val="es-ES"/>
        </w:rPr>
        <w:t>x</w:t>
      </w:r>
      <w:r>
        <w:rPr>
          <w:rFonts w:hAnsi="宋体" w:eastAsia="宋体"/>
          <w:lang w:val="es-ES"/>
        </w:rPr>
        <w:t>”</w:t>
      </w:r>
      <w:r>
        <w:rPr>
          <w:rFonts w:hAnsi="宋体" w:eastAsia="宋体"/>
        </w:rPr>
        <w:t>改为</w:t>
      </w:r>
      <w:r>
        <w:rPr>
          <w:rFonts w:hAnsi="宋体" w:eastAsia="宋体"/>
          <w:lang w:val="es-ES"/>
        </w:rPr>
        <w:t xml:space="preserve">“sin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  <w:lang w:val="es-ES"/>
        </w:rPr>
        <w:instrText xml:space="preserve">eq \</w:instrText>
      </w:r>
      <w:r>
        <w:rPr>
          <w:rFonts w:hAnsi="宋体" w:eastAsia="宋体"/>
          <w:lang w:val="es-ES"/>
        </w:rPr>
        <w:instrText xml:space="preserve">f(</w:instrText>
      </w:r>
      <w:r>
        <w:rPr>
          <w:rFonts w:hAnsi="宋体" w:eastAsia="宋体"/>
          <w:i/>
          <w:lang w:val="es-ES"/>
        </w:rPr>
        <w:instrText xml:space="preserve">x,</w:instrText>
      </w:r>
      <w:r>
        <w:rPr>
          <w:rFonts w:hAnsi="宋体" w:eastAsia="宋体"/>
          <w:lang w:val="es-ES"/>
        </w:rPr>
        <w:instrText xml:space="preserve">2)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  <w:lang w:val="es-ES"/>
        </w:rPr>
        <w:instrText xml:space="preserve">eq \</w:instrText>
      </w:r>
      <w:r>
        <w:rPr>
          <w:rFonts w:hAnsi="宋体" w:eastAsia="宋体"/>
          <w:lang w:val="es-ES"/>
        </w:rPr>
        <w:instrText xml:space="preserve">b\lc\(\rc\)(\a\vs4\al\co1(1－2cos</w:instrText>
      </w:r>
      <w:r>
        <w:rPr>
          <w:rFonts w:hAnsi="宋体" w:eastAsia="宋体"/>
          <w:vertAlign w:val="superscript"/>
          <w:lang w:val="es-ES"/>
        </w:rPr>
        <w:instrText xml:space="preserve">2</w:instrText>
      </w:r>
      <w:r>
        <w:rPr>
          <w:rFonts w:hAnsi="宋体" w:eastAsia="宋体"/>
          <w:lang w:val="es-ES"/>
        </w:rPr>
        <w:instrText xml:space="preserve">\f(</w:instrText>
      </w:r>
      <w:r>
        <w:rPr>
          <w:rFonts w:hAnsi="宋体" w:eastAsia="宋体"/>
          <w:i/>
          <w:lang w:val="es-ES"/>
        </w:rPr>
        <w:instrText xml:space="preserve">x,</w:instrText>
      </w:r>
      <w:r>
        <w:rPr>
          <w:rFonts w:hAnsi="宋体" w:eastAsia="宋体"/>
          <w:lang w:val="es-ES"/>
        </w:rPr>
        <w:instrText xml:space="preserve">4)))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  <w:lang w:val="es-ES"/>
        </w:rPr>
        <w:t>”，</w:t>
      </w:r>
      <w:r>
        <w:rPr>
          <w:rFonts w:hAnsi="宋体" w:eastAsia="宋体"/>
        </w:rPr>
        <w:t>应如何求解</w:t>
      </w:r>
      <w:r>
        <w:rPr>
          <w:rFonts w:hAnsi="宋体" w:eastAsia="宋体"/>
          <w:lang w:val="es-ES"/>
        </w:rPr>
        <w:t>？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val="es-ES"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Ansi="宋体" w:eastAsia="宋体"/>
          <w:lang w:val="es-ES"/>
        </w:rPr>
      </w:pPr>
      <w:r>
        <w:rPr>
          <w:rFonts w:hAnsi="宋体" w:eastAsia="宋体"/>
          <w:lang w:val="es-ES"/>
        </w:rPr>
        <w:t xml:space="preserve"> 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int="eastAsia" w:hAnsi="宋体" w:eastAsia="宋体" w:cs="宋体-方正超大字符集"/>
          <w:b/>
        </w:rPr>
        <w:t>【方法规律】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导数的计算方法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(1)连乘积形式：先展开化为多项式的形式，再求导．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(2)分式形式：观察函数的结构特征，先化为整式函数或较为简单的分式函数，再求导．(3)对数形式：先化为和、差的形式，再求导．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(4)根式形式：先化为分数指数幂的形式，再求导．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(5)三角形式：先利用三角函数公式转化为和或差的形式，再求导．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(6)复合函数：确定复合关系，由外向内逐层求导．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"变式训练.TIF"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777240" cy="146050"/>
            <wp:effectExtent l="0" t="0" r="3810" b="635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求下列函数的导数：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f(\r(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)＋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perscript"/>
        </w:rPr>
        <w:instrText xml:space="preserve">5</w:instrText>
      </w:r>
      <w:r>
        <w:rPr>
          <w:rFonts w:hAnsi="宋体" w:eastAsia="宋体"/>
        </w:rPr>
        <w:instrText xml:space="preserve">＋sin </w:instrText>
      </w:r>
      <w:r>
        <w:rPr>
          <w:rFonts w:hAnsi="宋体" w:eastAsia="宋体"/>
          <w:i/>
        </w:rPr>
        <w:instrText xml:space="preserve">x,x</w:instrText>
      </w:r>
      <w:r>
        <w:rPr>
          <w:rFonts w:hAnsi="宋体" w:eastAsia="宋体"/>
          <w:vertAlign w:val="superscript"/>
        </w:rPr>
        <w:instrText xml:space="preserve">2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；(2)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＋1)(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＋2)(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＋3)；(3)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f(1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1－\r(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＋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f(1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1＋\r(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；(4)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f(cos 2</w:instrText>
      </w:r>
      <w:r>
        <w:rPr>
          <w:rFonts w:hAnsi="宋体" w:eastAsia="宋体"/>
          <w:i/>
        </w:rPr>
        <w:instrText xml:space="preserve">x,</w:instrText>
      </w:r>
      <w:r>
        <w:rPr>
          <w:rFonts w:hAnsi="宋体" w:eastAsia="宋体"/>
        </w:rPr>
        <w:instrText xml:space="preserve">sin 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＋cos 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；(5)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r(3－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＋e</w:t>
      </w:r>
      <w:r>
        <w:rPr>
          <w:rFonts w:hAnsi="宋体" w:eastAsia="宋体"/>
          <w:vertAlign w:val="superscript"/>
        </w:rPr>
        <w:t>2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.</w:t>
      </w:r>
    </w:p>
    <w:p>
      <w:pPr>
        <w:pStyle w:val="17"/>
        <w:snapToGrid w:val="0"/>
        <w:spacing w:line="360" w:lineRule="auto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rPr>
          <w:rFonts w:hint="eastAsia" w:hAnsi="宋体" w:eastAsia="宋体"/>
          <w:lang w:eastAsia="zh-CN"/>
        </w:rPr>
      </w:pPr>
      <w:bookmarkStart w:id="0" w:name="_GoBack"/>
      <w:bookmarkEnd w:id="0"/>
    </w:p>
    <w:p>
      <w:pPr>
        <w:pStyle w:val="17"/>
        <w:snapToGrid w:val="0"/>
        <w:spacing w:line="360" w:lineRule="auto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rPr>
          <w:rFonts w:hAnsi="宋体" w:eastAsia="宋体"/>
        </w:rPr>
      </w:pPr>
      <w:r>
        <w:rPr>
          <w:rFonts w:hAnsi="宋体" w:eastAsia="宋体"/>
        </w:rPr>
        <w:t xml:space="preserve"> [例2]　(1)已知函数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)的导函数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)，且满足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)＝2</w:t>
      </w:r>
      <w:r>
        <w:rPr>
          <w:rFonts w:hAnsi="宋体" w:eastAsia="宋体"/>
          <w:i/>
        </w:rPr>
        <w:t>xf</w:t>
      </w:r>
      <w:r>
        <w:rPr>
          <w:rFonts w:hAnsi="宋体" w:eastAsia="宋体"/>
        </w:rPr>
        <w:t xml:space="preserve">′(1)＋ln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，则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′(1)＝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 xml:space="preserve">A．－e  </w:t>
      </w:r>
      <w:r>
        <w:rPr>
          <w:rFonts w:hint="eastAsia" w:hAnsi="宋体" w:eastAsia="宋体"/>
        </w:rPr>
        <w:t xml:space="preserve">    </w:t>
      </w:r>
      <w:r>
        <w:rPr>
          <w:rFonts w:hAnsi="宋体" w:eastAsia="宋体"/>
        </w:rPr>
        <w:t xml:space="preserve">B．－1  </w:t>
      </w:r>
      <w:r>
        <w:rPr>
          <w:rFonts w:hint="eastAsia" w:hAnsi="宋体" w:eastAsia="宋体"/>
        </w:rPr>
        <w:t xml:space="preserve">   </w:t>
      </w:r>
      <w:r>
        <w:rPr>
          <w:rFonts w:hAnsi="宋体" w:eastAsia="宋体"/>
        </w:rPr>
        <w:t xml:space="preserve">C．1 </w:t>
      </w:r>
      <w:r>
        <w:rPr>
          <w:rFonts w:hint="eastAsia" w:hAnsi="宋体" w:eastAsia="宋体"/>
        </w:rPr>
        <w:t xml:space="preserve">    </w:t>
      </w:r>
      <w:r>
        <w:rPr>
          <w:rFonts w:hAnsi="宋体" w:eastAsia="宋体"/>
        </w:rPr>
        <w:t xml:space="preserve"> D．e</w:t>
      </w:r>
    </w:p>
    <w:p>
      <w:pPr>
        <w:pStyle w:val="17"/>
        <w:snapToGrid w:val="0"/>
        <w:spacing w:line="360" w:lineRule="auto"/>
        <w:ind w:firstLine="315"/>
        <w:rPr>
          <w:rFonts w:hAnsi="宋体" w:eastAsia="宋体"/>
        </w:rPr>
      </w:pPr>
      <w:r>
        <w:rPr>
          <w:rFonts w:hAnsi="宋体" w:eastAsia="宋体"/>
        </w:rPr>
        <w:t>(2)等比数列{</w:t>
      </w:r>
      <w:r>
        <w:rPr>
          <w:rFonts w:hAnsi="宋体" w:eastAsia="宋体"/>
          <w:i/>
        </w:rPr>
        <w:t>a</w:t>
      </w:r>
      <w:r>
        <w:rPr>
          <w:rFonts w:hAnsi="宋体" w:eastAsia="宋体"/>
          <w:i/>
          <w:vertAlign w:val="subscript"/>
        </w:rPr>
        <w:t>n</w:t>
      </w:r>
      <w:r>
        <w:rPr>
          <w:rFonts w:hAnsi="宋体" w:eastAsia="宋体"/>
        </w:rPr>
        <w:t>}中，</w:t>
      </w:r>
      <w:r>
        <w:rPr>
          <w:rFonts w:hAnsi="宋体" w:eastAsia="宋体"/>
          <w:i/>
        </w:rPr>
        <w:t>a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＝2，</w:t>
      </w:r>
      <w:r>
        <w:rPr>
          <w:rFonts w:hAnsi="宋体" w:eastAsia="宋体"/>
          <w:i/>
        </w:rPr>
        <w:t>a</w:t>
      </w:r>
      <w:r>
        <w:rPr>
          <w:rFonts w:hAnsi="宋体" w:eastAsia="宋体"/>
          <w:vertAlign w:val="subscript"/>
        </w:rPr>
        <w:t>8</w:t>
      </w:r>
      <w:r>
        <w:rPr>
          <w:rFonts w:hAnsi="宋体" w:eastAsia="宋体"/>
        </w:rPr>
        <w:t>＝4，函数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a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)·(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a</w:t>
      </w:r>
      <w:r>
        <w:rPr>
          <w:rFonts w:hAnsi="宋体" w:eastAsia="宋体"/>
          <w:vertAlign w:val="subscript"/>
        </w:rPr>
        <w:t>2</w:t>
      </w:r>
      <w:r>
        <w:rPr>
          <w:rFonts w:hAnsi="宋体" w:eastAsia="宋体"/>
        </w:rPr>
        <w:t>)·…·(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a</w:t>
      </w:r>
      <w:r>
        <w:rPr>
          <w:rFonts w:hAnsi="宋体" w:eastAsia="宋体"/>
          <w:vertAlign w:val="subscript"/>
        </w:rPr>
        <w:t>8</w:t>
      </w:r>
      <w:r>
        <w:rPr>
          <w:rFonts w:hAnsi="宋体" w:eastAsia="宋体"/>
        </w:rPr>
        <w:t>)，则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′(0)＝(　　)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A．2</w:t>
      </w:r>
      <w:r>
        <w:rPr>
          <w:rFonts w:hAnsi="宋体" w:eastAsia="宋体"/>
          <w:vertAlign w:val="superscript"/>
        </w:rPr>
        <w:t>6</w:t>
      </w:r>
      <w:r>
        <w:rPr>
          <w:rFonts w:hAnsi="宋体" w:eastAsia="宋体"/>
        </w:rPr>
        <w:t xml:space="preserve">  </w:t>
      </w:r>
      <w:r>
        <w:rPr>
          <w:rFonts w:hint="eastAsia" w:hAnsi="宋体" w:eastAsia="宋体"/>
        </w:rPr>
        <w:t xml:space="preserve">     </w:t>
      </w:r>
      <w:r>
        <w:rPr>
          <w:rFonts w:hAnsi="宋体" w:eastAsia="宋体"/>
        </w:rPr>
        <w:t>B．2</w:t>
      </w:r>
      <w:r>
        <w:rPr>
          <w:rFonts w:hAnsi="宋体" w:eastAsia="宋体"/>
          <w:vertAlign w:val="superscript"/>
        </w:rPr>
        <w:t>9</w:t>
      </w:r>
      <w:r>
        <w:rPr>
          <w:rFonts w:hAnsi="宋体" w:eastAsia="宋体"/>
        </w:rPr>
        <w:t xml:space="preserve">  </w:t>
      </w:r>
      <w:r>
        <w:rPr>
          <w:rFonts w:hint="eastAsia" w:hAnsi="宋体" w:eastAsia="宋体"/>
        </w:rPr>
        <w:t xml:space="preserve">     </w:t>
      </w:r>
      <w:r>
        <w:rPr>
          <w:rFonts w:hAnsi="宋体" w:eastAsia="宋体"/>
        </w:rPr>
        <w:t>C．2</w:t>
      </w:r>
      <w:r>
        <w:rPr>
          <w:rFonts w:hAnsi="宋体" w:eastAsia="宋体"/>
          <w:vertAlign w:val="superscript"/>
        </w:rPr>
        <w:t>12</w:t>
      </w:r>
      <w:r>
        <w:rPr>
          <w:rFonts w:hint="eastAsia" w:hAnsi="宋体" w:eastAsia="宋体"/>
          <w:vertAlign w:val="superscript"/>
        </w:rPr>
        <w:t xml:space="preserve">    </w:t>
      </w:r>
      <w:r>
        <w:rPr>
          <w:rFonts w:hAnsi="宋体" w:eastAsia="宋体"/>
        </w:rPr>
        <w:t xml:space="preserve">  D．2</w:t>
      </w:r>
      <w:r>
        <w:rPr>
          <w:rFonts w:hAnsi="宋体" w:eastAsia="宋体"/>
          <w:vertAlign w:val="superscript"/>
        </w:rPr>
        <w:t>15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(3)(2013·江西高考)设函数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)在(0，＋∞)内可导，且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(e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＋e</w:t>
      </w:r>
      <w:r>
        <w:rPr>
          <w:rFonts w:hAnsi="宋体" w:eastAsia="宋体"/>
          <w:i/>
          <w:vertAlign w:val="superscript"/>
        </w:rPr>
        <w:t>x</w:t>
      </w:r>
      <w:r>
        <w:rPr>
          <w:rFonts w:hAnsi="宋体" w:eastAsia="宋体"/>
        </w:rPr>
        <w:t>，则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′(1)＝________.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</w:rPr>
      </w:pPr>
      <w:r>
        <w:rPr>
          <w:rFonts w:hint="eastAsia" w:hAnsi="宋体" w:eastAsia="宋体" w:cs="宋体-方正超大字符集"/>
          <w:b/>
        </w:rPr>
        <w:t>【方法规律】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导数运算的两个技巧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(1)求函数的导数要准确地把函数分解为基本初等函数的和、差、积、商，再利用运算法则求导数．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(2)在求导过程中，要仔细分析函数解析式的结构特征，紧扣法则，记准公式，预防犯运算错误．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"变式训练.TIF"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777240" cy="146050"/>
            <wp:effectExtent l="0" t="0" r="3810" b="635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1．若函数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)＝cos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＋2</w:t>
      </w:r>
      <w:r>
        <w:rPr>
          <w:rFonts w:hAnsi="宋体" w:eastAsia="宋体"/>
          <w:i/>
        </w:rPr>
        <w:t>xf</w:t>
      </w:r>
      <w:r>
        <w:rPr>
          <w:rFonts w:hAnsi="宋体" w:eastAsia="宋体"/>
        </w:rPr>
        <w:t>′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6)))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，则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b\lc\(\rc\)(\a\vs4\al\co1(－\f(π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与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的大小关系是(　　)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A．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b\lc\(\rc\)(\a\vs4\al\co1(－\f(π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　　B．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b\lc\(\rc\)(\a\vs4\al\co1(－\f(π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&gt;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int="eastAsia" w:hAnsi="宋体" w:eastAsia="宋体" w:cs="宋体-方正超大字符集"/>
          <w:lang w:eastAsia="zh-CN"/>
        </w:rPr>
        <w:t xml:space="preserve">     </w:t>
      </w:r>
      <w:r>
        <w:rPr>
          <w:rFonts w:hAnsi="宋体" w:eastAsia="宋体"/>
        </w:rPr>
        <w:t>C．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b\lc\(\rc\)(\a\vs4\al\co1(－\f(π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&lt;</w:t>
      </w:r>
      <w:r>
        <w:rPr>
          <w:rFonts w:hAnsi="宋体" w:eastAsia="宋体"/>
          <w:i/>
        </w:rPr>
        <w:t>f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b\lc\(\rc\)(\a\vs4\al\co1(\f(π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3)))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 </w:t>
      </w:r>
      <w:r>
        <w:rPr>
          <w:rFonts w:hint="eastAsia" w:hAnsi="宋体" w:eastAsia="宋体"/>
        </w:rPr>
        <w:t xml:space="preserve">   </w:t>
      </w:r>
      <w:r>
        <w:rPr>
          <w:rFonts w:hAnsi="宋体" w:eastAsia="宋体"/>
        </w:rPr>
        <w:t>D．不确定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2．已知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)＝sin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＋cos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f</w:t>
      </w:r>
      <w:r>
        <w:rPr>
          <w:rFonts w:hAnsi="宋体" w:eastAsia="宋体"/>
          <w:i/>
          <w:vertAlign w:val="subscript"/>
        </w:rPr>
        <w:t>n</w:t>
      </w:r>
      <w:r>
        <w:rPr>
          <w:rFonts w:hAnsi="宋体" w:eastAsia="宋体"/>
          <w:vertAlign w:val="subscript"/>
        </w:rPr>
        <w:t>＋1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)是</w:t>
      </w:r>
      <w:r>
        <w:rPr>
          <w:rFonts w:hAnsi="宋体" w:eastAsia="宋体"/>
          <w:i/>
        </w:rPr>
        <w:t>f</w:t>
      </w:r>
      <w:r>
        <w:rPr>
          <w:rFonts w:hAnsi="宋体" w:eastAsia="宋体"/>
          <w:i/>
          <w:vertAlign w:val="subscript"/>
        </w:rPr>
        <w:t>n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)的导函数，即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2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)，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3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2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)，…，</w:t>
      </w:r>
      <w:r>
        <w:rPr>
          <w:rFonts w:hAnsi="宋体" w:eastAsia="宋体"/>
          <w:i/>
        </w:rPr>
        <w:t>f</w:t>
      </w:r>
      <w:r>
        <w:rPr>
          <w:rFonts w:hAnsi="宋体" w:eastAsia="宋体"/>
          <w:i/>
          <w:vertAlign w:val="subscript"/>
        </w:rPr>
        <w:t>n</w:t>
      </w:r>
      <w:r>
        <w:rPr>
          <w:rFonts w:hAnsi="宋体" w:eastAsia="宋体"/>
          <w:vertAlign w:val="subscript"/>
        </w:rPr>
        <w:t>＋1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f</w:t>
      </w:r>
      <w:r>
        <w:rPr>
          <w:rFonts w:hAnsi="宋体" w:eastAsia="宋体"/>
          <w:i/>
          <w:vertAlign w:val="subscript"/>
        </w:rPr>
        <w:t>n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)，</w:t>
      </w:r>
      <w:r>
        <w:rPr>
          <w:rFonts w:hAnsi="宋体" w:eastAsia="宋体"/>
          <w:i/>
        </w:rPr>
        <w:t>n</w:t>
      </w:r>
      <w:r>
        <w:rPr>
          <w:rFonts w:hint="eastAsia" w:hAnsi="宋体" w:eastAsia="宋体" w:cs="宋体"/>
        </w:rPr>
        <w:t>∈</w:t>
      </w:r>
      <w:r>
        <w:rPr>
          <w:rFonts w:hAnsi="宋体" w:eastAsia="宋体"/>
          <w:b/>
        </w:rPr>
        <w:t>N</w:t>
      </w:r>
      <w:r>
        <w:rPr>
          <w:rFonts w:hAnsi="宋体" w:eastAsia="宋体"/>
          <w:vertAlign w:val="superscript"/>
        </w:rPr>
        <w:t>*</w:t>
      </w:r>
      <w:r>
        <w:rPr>
          <w:rFonts w:hAnsi="宋体" w:eastAsia="宋体"/>
        </w:rPr>
        <w:t>，则</w:t>
      </w:r>
      <w:r>
        <w:rPr>
          <w:rFonts w:hAnsi="宋体" w:eastAsia="宋体"/>
          <w:i/>
        </w:rPr>
        <w:t>f</w:t>
      </w:r>
      <w:r>
        <w:rPr>
          <w:rFonts w:hAnsi="宋体" w:eastAsia="宋体"/>
          <w:vertAlign w:val="subscript"/>
        </w:rPr>
        <w:t>2 014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)等于(　　)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 xml:space="preserve">A．－sin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－cos </w:t>
      </w:r>
      <w:r>
        <w:rPr>
          <w:rFonts w:hAnsi="宋体" w:eastAsia="宋体"/>
          <w:i/>
        </w:rPr>
        <w:t>x</w:t>
      </w:r>
      <w:r>
        <w:rPr>
          <w:rFonts w:hint="eastAsia" w:hAnsi="宋体" w:eastAsia="宋体"/>
          <w:i/>
        </w:rPr>
        <w:t xml:space="preserve">   </w:t>
      </w:r>
      <w:r>
        <w:rPr>
          <w:rFonts w:hAnsi="宋体" w:eastAsia="宋体"/>
        </w:rPr>
        <w:t xml:space="preserve"> B．sin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－cos </w:t>
      </w:r>
      <w:r>
        <w:rPr>
          <w:rFonts w:hAnsi="宋体" w:eastAsia="宋体"/>
          <w:i/>
        </w:rPr>
        <w:t>x</w:t>
      </w:r>
      <w:r>
        <w:rPr>
          <w:rFonts w:hint="eastAsia" w:hAnsi="宋体" w:eastAsia="宋体"/>
          <w:i/>
          <w:lang w:eastAsia="zh-CN"/>
        </w:rPr>
        <w:t xml:space="preserve">    </w:t>
      </w:r>
      <w:r>
        <w:rPr>
          <w:rFonts w:hAnsi="宋体" w:eastAsia="宋体"/>
        </w:rPr>
        <w:t xml:space="preserve">C．－sin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＋cos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  </w:t>
      </w:r>
      <w:r>
        <w:rPr>
          <w:rFonts w:hint="eastAsia" w:hAnsi="宋体" w:eastAsia="宋体"/>
        </w:rPr>
        <w:t xml:space="preserve">    </w:t>
      </w:r>
      <w:r>
        <w:rPr>
          <w:rFonts w:hAnsi="宋体" w:eastAsia="宋体"/>
        </w:rPr>
        <w:t xml:space="preserve">D．sin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 xml:space="preserve">＋cos </w:t>
      </w:r>
      <w:r>
        <w:rPr>
          <w:rFonts w:hAnsi="宋体" w:eastAsia="宋体"/>
          <w:i/>
        </w:rPr>
        <w:t>x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"通关指南.tif"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1344295" cy="278130"/>
            <wp:effectExtent l="0" t="0" r="8255" b="762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1．导数的几何意义是每年高考的必考内容，考查题型既有选择题、填空题，也常出现在解答题的第(1)问中，难度偏小，属中低档题．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2．高考对导数几何意义的考查主要有以下几个命题角度：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(1)已知切点求切线方程；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(2)已知切线方程(或斜率)求切点或曲线方程；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(3)已知曲线求切线倾斜角的取值范围．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[例3]　(1)(2012·新课标全国卷)曲线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(3ln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＋1)在点(1,1)处的切线方程为________________．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(2)(2013·广东高考)若曲线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ax</w:t>
      </w:r>
      <w:r>
        <w:rPr>
          <w:rFonts w:hAnsi="宋体" w:eastAsia="宋体"/>
          <w:vertAlign w:val="superscript"/>
        </w:rPr>
        <w:t>2</w:t>
      </w:r>
      <w:r>
        <w:rPr>
          <w:rFonts w:hAnsi="宋体" w:eastAsia="宋体"/>
        </w:rPr>
        <w:t xml:space="preserve">－ln 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在点(1，</w:t>
      </w:r>
      <w:r>
        <w:rPr>
          <w:rFonts w:hAnsi="宋体" w:eastAsia="宋体"/>
          <w:i/>
        </w:rPr>
        <w:t>a</w:t>
      </w:r>
      <w:r>
        <w:rPr>
          <w:rFonts w:hAnsi="宋体" w:eastAsia="宋体"/>
        </w:rPr>
        <w:t>)处的切线平行于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轴，则</w:t>
      </w:r>
      <w:r>
        <w:rPr>
          <w:rFonts w:hAnsi="宋体" w:eastAsia="宋体"/>
          <w:i/>
        </w:rPr>
        <w:t>a</w:t>
      </w:r>
      <w:r>
        <w:rPr>
          <w:rFonts w:hAnsi="宋体" w:eastAsia="宋体"/>
        </w:rPr>
        <w:t>＝________.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(3)(2013·江西高考)若曲线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i/>
          <w:vertAlign w:val="superscript"/>
        </w:rPr>
        <w:t>α</w:t>
      </w:r>
      <w:r>
        <w:rPr>
          <w:rFonts w:hAnsi="宋体" w:eastAsia="宋体"/>
        </w:rPr>
        <w:t>＋1(</w:t>
      </w:r>
      <w:r>
        <w:rPr>
          <w:rFonts w:hAnsi="宋体" w:eastAsia="宋体"/>
          <w:i/>
        </w:rPr>
        <w:t>α</w:t>
      </w:r>
      <w:r>
        <w:rPr>
          <w:rFonts w:hint="eastAsia" w:hAnsi="宋体" w:eastAsia="宋体" w:cs="宋体"/>
        </w:rPr>
        <w:t>∈</w:t>
      </w:r>
      <w:r>
        <w:rPr>
          <w:rFonts w:hAnsi="宋体" w:eastAsia="宋体"/>
          <w:b/>
        </w:rPr>
        <w:t>R</w:t>
      </w:r>
      <w:r>
        <w:rPr>
          <w:rFonts w:hAnsi="宋体" w:eastAsia="宋体"/>
        </w:rPr>
        <w:t>)在点(1,2)处的切线经过坐标原点，则</w:t>
      </w:r>
      <w:r>
        <w:rPr>
          <w:rFonts w:hAnsi="宋体" w:eastAsia="宋体"/>
          <w:i/>
        </w:rPr>
        <w:t>α</w:t>
      </w:r>
      <w:r>
        <w:rPr>
          <w:rFonts w:hAnsi="宋体" w:eastAsia="宋体"/>
        </w:rPr>
        <w:t>＝________.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(4)(2014·南京模拟)已知点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在曲线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f(4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e</w:instrText>
      </w:r>
      <w:r>
        <w:rPr>
          <w:rFonts w:hAnsi="宋体" w:eastAsia="宋体"/>
          <w:i/>
          <w:vertAlign w:val="superscript"/>
        </w:rPr>
        <w:instrText xml:space="preserve">x</w:instrText>
      </w:r>
      <w:r>
        <w:rPr>
          <w:rFonts w:hAnsi="宋体" w:eastAsia="宋体"/>
        </w:rPr>
        <w:instrText xml:space="preserve">＋1)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上，</w:t>
      </w:r>
      <w:r>
        <w:rPr>
          <w:rFonts w:hAnsi="宋体" w:eastAsia="宋体"/>
          <w:i/>
        </w:rPr>
        <w:t>α</w:t>
      </w:r>
      <w:r>
        <w:rPr>
          <w:rFonts w:hAnsi="宋体" w:eastAsia="宋体"/>
        </w:rPr>
        <w:t>为曲线在点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处的切线的倾斜角，则</w:t>
      </w:r>
      <w:r>
        <w:rPr>
          <w:rFonts w:hAnsi="宋体" w:eastAsia="宋体"/>
          <w:i/>
        </w:rPr>
        <w:t>α</w:t>
      </w:r>
      <w:r>
        <w:rPr>
          <w:rFonts w:hAnsi="宋体" w:eastAsia="宋体"/>
        </w:rPr>
        <w:t>的取值范围是________．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"通关锦囊.TIF"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1458595" cy="302260"/>
            <wp:effectExtent l="0" t="0" r="8255" b="254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与导数几何意义有关问题的常见类型及解题策略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(1)已知切点求切线方程．解决此类问题的步骤为：</w:t>
      </w:r>
      <w:r>
        <w:rPr>
          <w:rFonts w:hint="eastAsia" w:hAnsi="宋体" w:eastAsia="宋体" w:cs="宋体"/>
        </w:rPr>
        <w:t>①</w:t>
      </w:r>
      <w:r>
        <w:rPr>
          <w:rFonts w:hAnsi="宋体" w:eastAsia="宋体"/>
        </w:rPr>
        <w:t>求出函数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)在点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处的导数，即曲线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))处切线的斜率；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int="eastAsia" w:hAnsi="宋体" w:eastAsia="宋体" w:cs="宋体"/>
        </w:rPr>
        <w:t>②</w:t>
      </w:r>
      <w:r>
        <w:rPr>
          <w:rFonts w:hAnsi="宋体" w:eastAsia="宋体"/>
        </w:rPr>
        <w:t>由点斜式求得切线方程为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y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)·(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(2)已知斜率求切点．已知斜率</w:t>
      </w:r>
      <w:r>
        <w:rPr>
          <w:rFonts w:hAnsi="宋体" w:eastAsia="宋体"/>
          <w:i/>
        </w:rPr>
        <w:t>k</w:t>
      </w:r>
      <w:r>
        <w:rPr>
          <w:rFonts w:hAnsi="宋体" w:eastAsia="宋体"/>
        </w:rPr>
        <w:t>，求切点(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))，即解方程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1</w:t>
      </w:r>
      <w:r>
        <w:rPr>
          <w:rFonts w:hAnsi="宋体" w:eastAsia="宋体"/>
        </w:rPr>
        <w:t>)＝</w:t>
      </w:r>
      <w:r>
        <w:rPr>
          <w:rFonts w:hAnsi="宋体" w:eastAsia="宋体"/>
          <w:i/>
        </w:rPr>
        <w:t>k</w:t>
      </w:r>
      <w:r>
        <w:rPr>
          <w:rFonts w:hAnsi="宋体" w:eastAsia="宋体"/>
        </w:rPr>
        <w:t>.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(3)求切线倾斜角的取值范围．先求导数的取值范围，即确定切线斜率的取值范围，然后利用正切函数的单调性解决．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57145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纯文本_0"/>
    <w:basedOn w:val="18"/>
    <w:uiPriority w:val="0"/>
    <w:rPr>
      <w:rFonts w:ascii="宋体" w:hAnsi="Courier New" w:eastAsia="Times New Roman"/>
      <w:szCs w:val="21"/>
    </w:rPr>
  </w:style>
  <w:style w:type="paragraph" w:customStyle="1" w:styleId="18">
    <w:name w:val="正文_0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1464;&#24335;&#35757;&#32451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&#36890;&#20851;&#38182;&#22218;.TIF" TargetMode="External"/><Relationship Id="rId12" Type="http://schemas.openxmlformats.org/officeDocument/2006/relationships/image" Target="media/image6.png"/><Relationship Id="rId11" Type="http://schemas.openxmlformats.org/officeDocument/2006/relationships/image" Target="&#36890;&#20851;&#25351;&#21335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2016-08-16T05:58:13Z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