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变化率与导数知识点总结-高中数学选修1-1第三章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1．导数的概念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处的导数：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称函数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处的瞬时变化率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li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o(m,\s\do4(</w:instrText>
      </w:r>
      <w:r>
        <w:rPr>
          <w:rFonts w:hAnsi="宋体" w:eastAsia="宋体"/>
          <w:vertAlign w:val="subscript"/>
        </w:rPr>
        <w:instrText xml:space="preserve">Δ</w:instrText>
      </w:r>
      <w:r>
        <w:rPr>
          <w:rFonts w:hAnsi="宋体" w:eastAsia="宋体"/>
          <w:i/>
          <w:vertAlign w:val="subscript"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→0</w:instrText>
      </w:r>
      <w:r>
        <w:rPr>
          <w:rFonts w:hAnsi="宋体" w:eastAsia="宋体"/>
        </w:rPr>
        <w:instrText xml:space="preserve">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 xml:space="preserve"> 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0</w:instrText>
      </w:r>
      <w:r>
        <w:rPr>
          <w:rFonts w:hAnsi="宋体" w:eastAsia="宋体"/>
        </w:rPr>
        <w:instrText xml:space="preserve">＋Δ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－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0</w:instrText>
      </w:r>
      <w:r>
        <w:rPr>
          <w:rFonts w:hAnsi="宋体" w:eastAsia="宋体"/>
        </w:rPr>
        <w:instrText xml:space="preserve">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＝li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o(m,\s\do4(</w:instrText>
      </w:r>
      <w:r>
        <w:rPr>
          <w:rFonts w:hAnsi="宋体" w:eastAsia="宋体"/>
          <w:vertAlign w:val="subscript"/>
        </w:rPr>
        <w:instrText xml:space="preserve">Δ</w:instrText>
      </w:r>
      <w:r>
        <w:rPr>
          <w:rFonts w:hAnsi="宋体" w:eastAsia="宋体"/>
          <w:i/>
          <w:vertAlign w:val="subscript"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→0</w:instrText>
      </w:r>
      <w:r>
        <w:rPr>
          <w:rFonts w:hAnsi="宋体" w:eastAsia="宋体"/>
        </w:rPr>
        <w:instrText xml:space="preserve">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 xml:space="preserve"> 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f(Δ</w:instrText>
      </w:r>
      <w:r>
        <w:rPr>
          <w:rFonts w:hAnsi="宋体" w:eastAsia="宋体"/>
          <w:i/>
        </w:rPr>
        <w:instrText xml:space="preserve">y,</w:instrText>
      </w:r>
      <w:r>
        <w:rPr>
          <w:rFonts w:hAnsi="宋体" w:eastAsia="宋体"/>
        </w:rPr>
        <w:instrText xml:space="preserve">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为函数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处的导数，记作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)或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′|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，即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)＝li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o(m,\s\do4(</w:instrText>
      </w:r>
      <w:r>
        <w:rPr>
          <w:rFonts w:hAnsi="宋体" w:eastAsia="宋体"/>
          <w:vertAlign w:val="subscript"/>
        </w:rPr>
        <w:instrText xml:space="preserve">Δ</w:instrText>
      </w:r>
      <w:r>
        <w:rPr>
          <w:rFonts w:hAnsi="宋体" w:eastAsia="宋体"/>
          <w:i/>
          <w:vertAlign w:val="subscript"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→0</w:instrText>
      </w:r>
      <w:r>
        <w:rPr>
          <w:rFonts w:hAnsi="宋体" w:eastAsia="宋体"/>
        </w:rPr>
        <w:instrText xml:space="preserve">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 xml:space="preserve"> 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f(Δ</w:instrText>
      </w:r>
      <w:r>
        <w:rPr>
          <w:rFonts w:hAnsi="宋体" w:eastAsia="宋体"/>
          <w:i/>
        </w:rPr>
        <w:instrText xml:space="preserve">y,</w:instrText>
      </w:r>
      <w:r>
        <w:rPr>
          <w:rFonts w:hAnsi="宋体" w:eastAsia="宋体"/>
        </w:rPr>
        <w:instrText xml:space="preserve">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＝li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o(m,\s\do4(</w:instrText>
      </w:r>
      <w:r>
        <w:rPr>
          <w:rFonts w:hAnsi="宋体" w:eastAsia="宋体"/>
          <w:vertAlign w:val="subscript"/>
        </w:rPr>
        <w:instrText xml:space="preserve">Δ</w:instrText>
      </w:r>
      <w:r>
        <w:rPr>
          <w:rFonts w:hAnsi="宋体" w:eastAsia="宋体"/>
          <w:i/>
          <w:vertAlign w:val="subscript"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→0</w:instrText>
      </w:r>
      <w:r>
        <w:rPr>
          <w:rFonts w:hAnsi="宋体" w:eastAsia="宋体"/>
        </w:rPr>
        <w:instrText xml:space="preserve">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 xml:space="preserve"> 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0</w:instrText>
      </w:r>
      <w:r>
        <w:rPr>
          <w:rFonts w:hAnsi="宋体" w:eastAsia="宋体"/>
        </w:rPr>
        <w:instrText xml:space="preserve">＋Δ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－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0</w:instrText>
      </w:r>
      <w:r>
        <w:rPr>
          <w:rFonts w:hAnsi="宋体" w:eastAsia="宋体"/>
        </w:rPr>
        <w:instrText xml:space="preserve">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.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(2)导数的几何意义：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)在点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处的导数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)的几何意义是在曲线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)上点</w:t>
      </w:r>
      <w:r>
        <w:rPr>
          <w:rFonts w:hAnsi="宋体" w:eastAsia="宋体"/>
          <w:i/>
          <w:u w:val="single"/>
        </w:rPr>
        <w:t>P</w:t>
      </w:r>
      <w:r>
        <w:rPr>
          <w:rFonts w:hAnsi="宋体" w:eastAsia="宋体"/>
          <w:u w:val="single"/>
        </w:rPr>
        <w:t>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  <w:vertAlign w:val="subscript"/>
        </w:rPr>
        <w:t>0</w:t>
      </w:r>
      <w:r>
        <w:rPr>
          <w:rFonts w:hAnsi="宋体" w:eastAsia="宋体"/>
          <w:u w:val="single"/>
        </w:rPr>
        <w:t>，</w:t>
      </w:r>
      <w:r>
        <w:rPr>
          <w:rFonts w:hAnsi="宋体" w:eastAsia="宋体"/>
          <w:i/>
          <w:u w:val="single"/>
        </w:rPr>
        <w:t>y</w:t>
      </w:r>
      <w:r>
        <w:rPr>
          <w:rFonts w:hAnsi="宋体" w:eastAsia="宋体"/>
          <w:u w:val="single"/>
          <w:vertAlign w:val="subscript"/>
        </w:rPr>
        <w:t>0</w:t>
      </w:r>
      <w:r>
        <w:rPr>
          <w:rFonts w:hAnsi="宋体" w:eastAsia="宋体"/>
          <w:u w:val="single"/>
        </w:rPr>
        <w:t>)</w:t>
      </w:r>
      <w:r>
        <w:rPr>
          <w:rFonts w:hAnsi="宋体" w:eastAsia="宋体"/>
        </w:rPr>
        <w:t>处的</w:t>
      </w:r>
      <w:r>
        <w:rPr>
          <w:rFonts w:hAnsi="宋体" w:eastAsia="宋体"/>
          <w:u w:val="single"/>
        </w:rPr>
        <w:t>切线的斜率</w:t>
      </w:r>
      <w:r>
        <w:rPr>
          <w:rFonts w:hAnsi="宋体" w:eastAsia="宋体"/>
        </w:rPr>
        <w:t>(瞬时速度就是位移函数</w:t>
      </w:r>
      <w:r>
        <w:rPr>
          <w:rFonts w:hAnsi="宋体" w:eastAsia="宋体"/>
          <w:i/>
        </w:rPr>
        <w:t>s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t</w:t>
      </w:r>
      <w:r>
        <w:rPr>
          <w:rFonts w:hAnsi="宋体" w:eastAsia="宋体"/>
        </w:rPr>
        <w:t>)对时间</w:t>
      </w:r>
      <w:r>
        <w:rPr>
          <w:rFonts w:hAnsi="宋体" w:eastAsia="宋体"/>
          <w:i/>
        </w:rPr>
        <w:t>t</w:t>
      </w:r>
      <w:r>
        <w:rPr>
          <w:rFonts w:hAnsi="宋体" w:eastAsia="宋体"/>
        </w:rPr>
        <w:t>的导数)．相应地，切线方程为</w:t>
      </w:r>
      <w:r>
        <w:rPr>
          <w:rFonts w:hAnsi="宋体" w:eastAsia="宋体"/>
          <w:i/>
          <w:u w:val="single"/>
        </w:rPr>
        <w:t>y</w:t>
      </w:r>
      <w:r>
        <w:rPr>
          <w:rFonts w:hAnsi="宋体" w:eastAsia="宋体"/>
          <w:u w:val="single"/>
        </w:rPr>
        <w:t>－</w:t>
      </w:r>
      <w:r>
        <w:rPr>
          <w:rFonts w:hAnsi="宋体" w:eastAsia="宋体"/>
          <w:i/>
          <w:u w:val="single"/>
        </w:rPr>
        <w:t>y</w:t>
      </w:r>
      <w:r>
        <w:rPr>
          <w:rFonts w:hAnsi="宋体" w:eastAsia="宋体"/>
          <w:u w:val="single"/>
          <w:vertAlign w:val="subscript"/>
        </w:rPr>
        <w:t>0</w:t>
      </w:r>
      <w:r>
        <w:rPr>
          <w:rFonts w:hAnsi="宋体" w:eastAsia="宋体"/>
          <w:u w:val="single"/>
        </w:rPr>
        <w:t>＝</w:t>
      </w:r>
      <w:r>
        <w:rPr>
          <w:rFonts w:hAnsi="宋体" w:eastAsia="宋体"/>
          <w:i/>
          <w:u w:val="single"/>
        </w:rPr>
        <w:t>f</w:t>
      </w:r>
      <w:r>
        <w:rPr>
          <w:rFonts w:hAnsi="宋体" w:eastAsia="宋体"/>
          <w:u w:val="single"/>
        </w:rPr>
        <w:t>′(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  <w:vertAlign w:val="subscript"/>
        </w:rPr>
        <w:t>0</w:t>
      </w:r>
      <w:r>
        <w:rPr>
          <w:rFonts w:hAnsi="宋体" w:eastAsia="宋体"/>
          <w:u w:val="single"/>
        </w:rPr>
        <w:t>)·(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</w:rPr>
        <w:t>－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  <w:vertAlign w:val="subscript"/>
        </w:rPr>
        <w:t>0</w:t>
      </w:r>
      <w:r>
        <w:rPr>
          <w:rFonts w:hAnsi="宋体" w:eastAsia="宋体"/>
          <w:u w:val="single"/>
        </w:rPr>
        <w:t>)．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)的导函数：称函数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)＝li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o(m,\s\do4(</w:instrText>
      </w:r>
      <w:r>
        <w:rPr>
          <w:rFonts w:hAnsi="宋体" w:eastAsia="宋体"/>
          <w:vertAlign w:val="subscript"/>
        </w:rPr>
        <w:instrText xml:space="preserve">Δ</w:instrText>
      </w:r>
      <w:r>
        <w:rPr>
          <w:rFonts w:hAnsi="宋体" w:eastAsia="宋体"/>
          <w:i/>
          <w:vertAlign w:val="subscript"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→0</w:instrText>
      </w:r>
      <w:r>
        <w:rPr>
          <w:rFonts w:hAnsi="宋体" w:eastAsia="宋体"/>
        </w:rPr>
        <w:instrText xml:space="preserve">))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 xml:space="preserve"> 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＋Δ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－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Δ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为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)的导函数．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2．几种常见函数的导数</w:t>
      </w:r>
    </w:p>
    <w:tbl>
      <w:tblPr>
        <w:tblStyle w:val="11"/>
        <w:tblW w:w="53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</w:rPr>
              <w:t>原函数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</w:rPr>
              <w:t>导函数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i/>
              </w:rPr>
              <w:t>c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c</w:t>
            </w:r>
            <w:r>
              <w:rPr>
                <w:rFonts w:hAnsi="宋体" w:eastAsia="宋体"/>
              </w:rPr>
              <w:t>为常数)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u w:val="singl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  <w:i/>
                <w:vertAlign w:val="superscript"/>
              </w:rPr>
              <w:t>n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n</w:t>
            </w:r>
            <w:r>
              <w:rPr>
                <w:rFonts w:hint="eastAsia" w:hAnsi="宋体" w:eastAsia="宋体" w:cs="宋体"/>
              </w:rPr>
              <w:t>∈</w:t>
            </w:r>
            <w:r>
              <w:rPr>
                <w:rFonts w:hAnsi="宋体" w:eastAsia="宋体"/>
                <w:b/>
              </w:rPr>
              <w:t>Q</w:t>
            </w:r>
            <w:r>
              <w:rPr>
                <w:rFonts w:hAnsi="宋体" w:eastAsia="宋体"/>
              </w:rPr>
              <w:t>)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i/>
                <w:u w:val="single"/>
              </w:rPr>
              <w:t>nx</w:t>
            </w:r>
            <w:r>
              <w:rPr>
                <w:rFonts w:hAnsi="宋体" w:eastAsia="宋体"/>
                <w:i/>
                <w:u w:val="single"/>
                <w:vertAlign w:val="superscript"/>
              </w:rPr>
              <w:t>n</w:t>
            </w:r>
            <w:r>
              <w:rPr>
                <w:rFonts w:hAnsi="宋体" w:eastAsia="宋体"/>
                <w:u w:val="single"/>
                <w:vertAlign w:val="superscript"/>
              </w:rPr>
              <w:t>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 xml:space="preserve">)＝sin </w:t>
            </w:r>
            <w:r>
              <w:rPr>
                <w:rFonts w:hAnsi="宋体" w:eastAsia="宋体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u w:val="single"/>
              </w:rPr>
              <w:t>cos</w:t>
            </w:r>
            <w:r>
              <w:rPr>
                <w:rFonts w:hAnsi="宋体" w:eastAsia="宋体"/>
              </w:rPr>
              <w:t>_</w:t>
            </w:r>
            <w:r>
              <w:rPr>
                <w:rFonts w:hAnsi="宋体" w:eastAsia="宋体"/>
                <w:i/>
                <w:u w:val="single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 xml:space="preserve">)＝cos </w:t>
            </w:r>
            <w:r>
              <w:rPr>
                <w:rFonts w:hAnsi="宋体" w:eastAsia="宋体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u w:val="single"/>
              </w:rPr>
              <w:t>－sin</w:t>
            </w:r>
            <w:r>
              <w:rPr>
                <w:rFonts w:hAnsi="宋体" w:eastAsia="宋体"/>
              </w:rPr>
              <w:t>_</w:t>
            </w:r>
            <w:r>
              <w:rPr>
                <w:rFonts w:hAnsi="宋体" w:eastAsia="宋体"/>
                <w:i/>
                <w:u w:val="single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i/>
              </w:rPr>
              <w:t>a</w:t>
            </w:r>
            <w:r>
              <w:rPr>
                <w:rFonts w:hAnsi="宋体" w:eastAsia="宋体"/>
                <w:i/>
                <w:vertAlign w:val="superscript"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i/>
                <w:u w:val="single"/>
              </w:rPr>
              <w:t>a</w:t>
            </w:r>
            <w:r>
              <w:rPr>
                <w:rFonts w:hAnsi="宋体" w:eastAsia="宋体"/>
                <w:i/>
                <w:u w:val="single"/>
                <w:vertAlign w:val="superscript"/>
              </w:rPr>
              <w:t>x</w:t>
            </w:r>
            <w:r>
              <w:rPr>
                <w:rFonts w:hAnsi="宋体" w:eastAsia="宋体"/>
                <w:u w:val="single"/>
              </w:rPr>
              <w:t>ln</w:t>
            </w:r>
            <w:r>
              <w:rPr>
                <w:rFonts w:hAnsi="宋体" w:eastAsia="宋体"/>
              </w:rPr>
              <w:t>_</w:t>
            </w:r>
            <w:r>
              <w:rPr>
                <w:rFonts w:hAnsi="宋体" w:eastAsia="宋体"/>
                <w:i/>
                <w:u w:val="single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)＝e</w:t>
            </w:r>
            <w:r>
              <w:rPr>
                <w:rFonts w:hAnsi="宋体" w:eastAsia="宋体"/>
                <w:i/>
                <w:vertAlign w:val="superscript"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/>
                <w:u w:val="single"/>
              </w:rPr>
              <w:t>e</w:t>
            </w:r>
            <w:r>
              <w:rPr>
                <w:rFonts w:hAnsi="宋体" w:eastAsia="宋体"/>
                <w:i/>
                <w:u w:val="single"/>
                <w:vertAlign w:val="superscript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)＝log</w:t>
            </w:r>
            <w:r>
              <w:rPr>
                <w:rFonts w:hAnsi="宋体" w:eastAsia="宋体"/>
                <w:i/>
                <w:vertAlign w:val="subscript"/>
              </w:rPr>
              <w:t>a</w:t>
            </w:r>
            <w:r>
              <w:rPr>
                <w:rFonts w:hAnsi="宋体" w:eastAsia="宋体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 w:cs="宋体-方正超大字符集"/>
              </w:rPr>
              <w:fldChar w:fldCharType="begin"/>
            </w:r>
            <w:r>
              <w:rPr>
                <w:rFonts w:hint="eastAsia" w:hAnsi="宋体" w:eastAsia="宋体" w:cs="宋体-方正超大字符集"/>
              </w:rPr>
              <w:instrText xml:space="preserve">eq \</w:instrText>
            </w:r>
            <w:r>
              <w:rPr>
                <w:rFonts w:hAnsi="宋体" w:eastAsia="宋体"/>
              </w:rPr>
              <w:instrText xml:space="preserve">f(1</w:instrText>
            </w:r>
            <w:r>
              <w:rPr>
                <w:rFonts w:hAnsi="宋体" w:eastAsia="宋体"/>
                <w:i/>
              </w:rPr>
              <w:instrText xml:space="preserve">,x</w:instrText>
            </w:r>
            <w:r>
              <w:rPr>
                <w:rFonts w:hAnsi="宋体" w:eastAsia="宋体"/>
              </w:rPr>
              <w:instrText xml:space="preserve">ln </w:instrText>
            </w:r>
            <w:r>
              <w:rPr>
                <w:rFonts w:hAnsi="宋体" w:eastAsia="宋体"/>
                <w:i/>
              </w:rPr>
              <w:instrText xml:space="preserve">a</w:instrText>
            </w:r>
            <w:r>
              <w:rPr>
                <w:rFonts w:hAnsi="宋体" w:eastAsia="宋体"/>
              </w:rPr>
              <w:instrText xml:space="preserve">)</w:instrText>
            </w:r>
            <w:r>
              <w:rPr>
                <w:rFonts w:hAnsi="宋体" w:eastAsia="宋体" w:cs="宋体-方正超大字符集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7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  <w:i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 xml:space="preserve">)＝ln </w:t>
            </w:r>
            <w:r>
              <w:rPr>
                <w:rFonts w:hAnsi="宋体" w:eastAsia="宋体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17"/>
              <w:snapToGrid w:val="0"/>
              <w:spacing w:line="360" w:lineRule="auto"/>
              <w:rPr>
                <w:rFonts w:hAnsi="宋体" w:eastAsia="宋体"/>
              </w:rPr>
            </w:pPr>
            <w:r>
              <w:rPr>
                <w:rFonts w:hAnsi="宋体" w:eastAsia="宋体"/>
                <w:i/>
              </w:rPr>
              <w:t>f</w:t>
            </w:r>
            <w:r>
              <w:rPr>
                <w:rFonts w:hAnsi="宋体" w:eastAsia="宋体"/>
              </w:rPr>
              <w:t>′(</w:t>
            </w:r>
            <w:r>
              <w:rPr>
                <w:rFonts w:hAnsi="宋体" w:eastAsia="宋体"/>
                <w:i/>
              </w:rPr>
              <w:t>x</w:t>
            </w:r>
            <w:r>
              <w:rPr>
                <w:rFonts w:hAnsi="宋体" w:eastAsia="宋体"/>
              </w:rPr>
              <w:t>)＝</w:t>
            </w:r>
            <w:r>
              <w:rPr>
                <w:rFonts w:hAnsi="宋体" w:eastAsia="宋体" w:cs="宋体-方正超大字符集"/>
              </w:rPr>
              <w:fldChar w:fldCharType="begin"/>
            </w:r>
            <w:r>
              <w:rPr>
                <w:rFonts w:hint="eastAsia" w:hAnsi="宋体" w:eastAsia="宋体" w:cs="宋体-方正超大字符集"/>
              </w:rPr>
              <w:instrText xml:space="preserve">eq \</w:instrText>
            </w:r>
            <w:r>
              <w:rPr>
                <w:rFonts w:hAnsi="宋体" w:eastAsia="宋体"/>
              </w:rPr>
              <w:instrText xml:space="preserve">f(1</w:instrText>
            </w:r>
            <w:r>
              <w:rPr>
                <w:rFonts w:hAnsi="宋体" w:eastAsia="宋体"/>
                <w:i/>
              </w:rPr>
              <w:instrText xml:space="preserve">,x</w:instrText>
            </w:r>
            <w:r>
              <w:rPr>
                <w:rFonts w:hAnsi="宋体" w:eastAsia="宋体"/>
              </w:rPr>
              <w:instrText xml:space="preserve">)</w:instrText>
            </w:r>
            <w:r>
              <w:rPr>
                <w:rFonts w:hAnsi="宋体" w:eastAsia="宋体" w:cs="宋体-方正超大字符集"/>
              </w:rPr>
              <w:fldChar w:fldCharType="end"/>
            </w:r>
          </w:p>
        </w:tc>
      </w:tr>
    </w:tbl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3．导数的运算法则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(1)[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)±</w:t>
      </w:r>
      <w:r>
        <w:rPr>
          <w:rFonts w:hAnsi="宋体" w:eastAsia="宋体"/>
          <w:i/>
        </w:rPr>
        <w:t>g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)]′＝</w:t>
      </w:r>
      <w:r>
        <w:rPr>
          <w:rFonts w:hAnsi="宋体" w:eastAsia="宋体"/>
          <w:i/>
          <w:u w:val="single"/>
        </w:rPr>
        <w:t>f</w:t>
      </w:r>
      <w:r>
        <w:rPr>
          <w:rFonts w:hAnsi="宋体" w:eastAsia="宋体"/>
          <w:u w:val="single"/>
        </w:rPr>
        <w:t>′(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</w:rPr>
        <w:t>)±</w:t>
      </w:r>
      <w:r>
        <w:rPr>
          <w:rFonts w:hAnsi="宋体" w:eastAsia="宋体"/>
          <w:i/>
          <w:u w:val="single"/>
        </w:rPr>
        <w:t>g</w:t>
      </w:r>
      <w:r>
        <w:rPr>
          <w:rFonts w:hAnsi="宋体" w:eastAsia="宋体"/>
          <w:u w:val="single"/>
        </w:rPr>
        <w:t>′(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</w:rPr>
        <w:t>)</w:t>
      </w:r>
      <w:r>
        <w:rPr>
          <w:rFonts w:hAnsi="宋体" w:eastAsia="宋体"/>
        </w:rPr>
        <w:t>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(2)[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)·</w:t>
      </w:r>
      <w:r>
        <w:rPr>
          <w:rFonts w:hAnsi="宋体" w:eastAsia="宋体"/>
          <w:i/>
        </w:rPr>
        <w:t>g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)]′＝</w:t>
      </w:r>
      <w:r>
        <w:rPr>
          <w:rFonts w:hAnsi="宋体" w:eastAsia="宋体"/>
          <w:i/>
          <w:u w:val="single"/>
        </w:rPr>
        <w:t>f</w:t>
      </w:r>
      <w:r>
        <w:rPr>
          <w:rFonts w:hAnsi="宋体" w:eastAsia="宋体"/>
          <w:u w:val="single"/>
        </w:rPr>
        <w:t>′(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</w:rPr>
        <w:t>)</w:t>
      </w:r>
      <w:r>
        <w:rPr>
          <w:rFonts w:hAnsi="宋体" w:eastAsia="宋体"/>
          <w:i/>
          <w:u w:val="single"/>
        </w:rPr>
        <w:t>g</w:t>
      </w:r>
      <w:r>
        <w:rPr>
          <w:rFonts w:hAnsi="宋体" w:eastAsia="宋体"/>
          <w:u w:val="single"/>
        </w:rPr>
        <w:t>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</w:rPr>
        <w:t>)＋</w:t>
      </w:r>
      <w:r>
        <w:rPr>
          <w:rFonts w:hAnsi="宋体" w:eastAsia="宋体"/>
          <w:i/>
          <w:u w:val="single"/>
        </w:rPr>
        <w:t>f</w:t>
      </w:r>
      <w:r>
        <w:rPr>
          <w:rFonts w:hAnsi="宋体" w:eastAsia="宋体"/>
          <w:u w:val="single"/>
        </w:rPr>
        <w:t>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</w:rPr>
        <w:t>)</w:t>
      </w:r>
      <w:r>
        <w:rPr>
          <w:rFonts w:hAnsi="宋体" w:eastAsia="宋体"/>
          <w:i/>
          <w:u w:val="single"/>
        </w:rPr>
        <w:t>g</w:t>
      </w:r>
      <w:r>
        <w:rPr>
          <w:rFonts w:hAnsi="宋体" w:eastAsia="宋体"/>
          <w:u w:val="single"/>
        </w:rPr>
        <w:t>′(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  <w:u w:val="single"/>
        </w:rPr>
        <w:t>)</w:t>
      </w:r>
      <w:r>
        <w:rPr>
          <w:rFonts w:hAnsi="宋体" w:eastAsia="宋体"/>
        </w:rPr>
        <w:t>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</w:instrText>
      </w:r>
      <w:r>
        <w:rPr>
          <w:rFonts w:hAnsi="宋体" w:eastAsia="宋体"/>
          <w:i/>
        </w:rPr>
        <w:instrText xml:space="preserve">,g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′＝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′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</w:instrText>
      </w:r>
      <w:r>
        <w:rPr>
          <w:rFonts w:hAnsi="宋体" w:eastAsia="宋体"/>
          <w:i/>
        </w:rPr>
        <w:instrText xml:space="preserve">g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－</w:instrText>
      </w:r>
      <w:r>
        <w:rPr>
          <w:rFonts w:hAnsi="宋体" w:eastAsia="宋体"/>
          <w:i/>
        </w:rPr>
        <w:instrText xml:space="preserve">f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</w:instrText>
      </w:r>
      <w:r>
        <w:rPr>
          <w:rFonts w:hAnsi="宋体" w:eastAsia="宋体"/>
          <w:i/>
        </w:rPr>
        <w:instrText xml:space="preserve">g</w:instrText>
      </w:r>
      <w:r>
        <w:rPr>
          <w:rFonts w:hAnsi="宋体" w:eastAsia="宋体"/>
        </w:rPr>
        <w:instrText xml:space="preserve">′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[</w:instrText>
      </w:r>
      <w:r>
        <w:rPr>
          <w:rFonts w:hAnsi="宋体" w:eastAsia="宋体"/>
          <w:i/>
        </w:rPr>
        <w:instrText xml:space="preserve">g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</w:rPr>
        <w:instrText xml:space="preserve">]</w:instrText>
      </w:r>
      <w:r>
        <w:rPr>
          <w:rFonts w:hAnsi="宋体" w:eastAsia="宋体"/>
          <w:vertAlign w:val="superscript"/>
        </w:rPr>
        <w:instrText xml:space="preserve">2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g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)≠0)．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4．复合函数的导数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复合函数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g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))的导数和函数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u</w:t>
      </w:r>
      <w:r>
        <w:rPr>
          <w:rFonts w:hAnsi="宋体" w:eastAsia="宋体"/>
        </w:rPr>
        <w:t>)，</w:t>
      </w:r>
      <w:r>
        <w:rPr>
          <w:rFonts w:hAnsi="宋体" w:eastAsia="宋体"/>
          <w:i/>
        </w:rPr>
        <w:t>u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g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)的导数间的关系为</w:t>
      </w:r>
      <w:r>
        <w:rPr>
          <w:rFonts w:hAnsi="宋体" w:eastAsia="宋体"/>
          <w:i/>
        </w:rPr>
        <w:t>y</w:t>
      </w:r>
      <w:r>
        <w:rPr>
          <w:rFonts w:hAnsi="宋体" w:eastAsia="宋体"/>
          <w:i/>
          <w:vertAlign w:val="subscript"/>
        </w:rPr>
        <w:t>x</w:t>
      </w:r>
      <w:r>
        <w:rPr>
          <w:rFonts w:hAnsi="宋体" w:eastAsia="宋体"/>
        </w:rPr>
        <w:t>′＝</w:t>
      </w:r>
      <w:r>
        <w:rPr>
          <w:rFonts w:hAnsi="宋体" w:eastAsia="宋体"/>
          <w:i/>
          <w:u w:val="single"/>
        </w:rPr>
        <w:t>y</w:t>
      </w:r>
      <w:r>
        <w:rPr>
          <w:rFonts w:hAnsi="宋体" w:eastAsia="宋体"/>
          <w:i/>
          <w:u w:val="single"/>
          <w:vertAlign w:val="subscript"/>
        </w:rPr>
        <w:t>u</w:t>
      </w:r>
      <w:r>
        <w:rPr>
          <w:rFonts w:hAnsi="宋体" w:eastAsia="宋体"/>
          <w:u w:val="single"/>
        </w:rPr>
        <w:t>′·</w:t>
      </w:r>
      <w:r>
        <w:rPr>
          <w:rFonts w:hAnsi="宋体" w:eastAsia="宋体"/>
          <w:i/>
          <w:u w:val="single"/>
        </w:rPr>
        <w:t>u</w:t>
      </w:r>
      <w:r>
        <w:rPr>
          <w:rFonts w:hAnsi="宋体" w:eastAsia="宋体"/>
          <w:i/>
          <w:u w:val="single"/>
          <w:vertAlign w:val="subscript"/>
        </w:rPr>
        <w:t>x</w:t>
      </w:r>
      <w:r>
        <w:rPr>
          <w:rFonts w:hAnsi="宋体" w:eastAsia="宋体"/>
          <w:u w:val="single"/>
        </w:rPr>
        <w:t>′</w:t>
      </w:r>
      <w:r>
        <w:rPr>
          <w:rFonts w:hAnsi="宋体" w:eastAsia="宋体"/>
        </w:rPr>
        <w:t>，即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对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的导数等于</w:t>
      </w:r>
      <w:r>
        <w:rPr>
          <w:rFonts w:hAnsi="宋体" w:eastAsia="宋体"/>
          <w:i/>
          <w:u w:val="single"/>
        </w:rPr>
        <w:t>y</w:t>
      </w:r>
      <w:r>
        <w:rPr>
          <w:rFonts w:hAnsi="宋体" w:eastAsia="宋体"/>
          <w:u w:val="single"/>
        </w:rPr>
        <w:t>对</w:t>
      </w:r>
      <w:r>
        <w:rPr>
          <w:rFonts w:hAnsi="宋体" w:eastAsia="宋体"/>
          <w:i/>
          <w:u w:val="single"/>
        </w:rPr>
        <w:t>u</w:t>
      </w:r>
      <w:r>
        <w:rPr>
          <w:rFonts w:hAnsi="宋体" w:eastAsia="宋体"/>
        </w:rPr>
        <w:t>的</w:t>
      </w:r>
      <w:r>
        <w:rPr>
          <w:rFonts w:hAnsi="宋体" w:eastAsia="宋体"/>
          <w:u w:val="single"/>
        </w:rPr>
        <w:t>导数</w:t>
      </w:r>
      <w:r>
        <w:rPr>
          <w:rFonts w:hAnsi="宋体" w:eastAsia="宋体"/>
        </w:rPr>
        <w:t>与</w:t>
      </w:r>
      <w:r>
        <w:rPr>
          <w:rFonts w:hAnsi="宋体" w:eastAsia="宋体"/>
          <w:i/>
          <w:u w:val="single"/>
        </w:rPr>
        <w:t>u</w:t>
      </w:r>
      <w:r>
        <w:rPr>
          <w:rFonts w:hAnsi="宋体" w:eastAsia="宋体"/>
          <w:u w:val="single"/>
        </w:rPr>
        <w:t>对</w:t>
      </w:r>
      <w:r>
        <w:rPr>
          <w:rFonts w:hAnsi="宋体" w:eastAsia="宋体"/>
          <w:i/>
          <w:u w:val="single"/>
        </w:rPr>
        <w:t>x</w:t>
      </w:r>
      <w:r>
        <w:rPr>
          <w:rFonts w:hAnsi="宋体" w:eastAsia="宋体"/>
        </w:rPr>
        <w:t>的导数的乘积．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"问题思考.TIF" \* MERGEFORMAT </w:instrText>
      </w:r>
      <w:r>
        <w:rPr>
          <w:rFonts w:hAnsi="宋体" w:eastAsia="宋体"/>
        </w:rPr>
        <w:fldChar w:fldCharType="separate"/>
      </w:r>
      <w:r>
        <w:rPr>
          <w:rFonts w:hint="eastAsia" w:hAnsi="宋体" w:eastAsia="宋体"/>
        </w:rPr>
        <w:drawing>
          <wp:inline distT="0" distB="0" distL="114300" distR="114300">
            <wp:extent cx="859155" cy="227330"/>
            <wp:effectExtent l="0" t="0" r="17145" b="12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1．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)与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)有何区别与联系？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提示：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)是一个函数，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)是常数，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)是函数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处的函数值．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2．曲线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y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)处的切线与过点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\a\vs4\</w:instrText>
      </w:r>
      <w:r>
        <w:rPr>
          <w:rFonts w:hAnsi="宋体" w:eastAsia="宋体"/>
        </w:rPr>
        <w:instrText xml:space="preserve">al(</w:instrText>
      </w:r>
      <w:r>
        <w:rPr>
          <w:rFonts w:hAnsi="宋体" w:eastAsia="宋体"/>
          <w:i/>
        </w:rPr>
        <w:instrText xml:space="preserve">P</w:instrText>
      </w:r>
      <w:r>
        <w:rPr>
          <w:rFonts w:hAnsi="宋体" w:eastAsia="宋体"/>
        </w:rPr>
        <w:instrText xml:space="preserve"></w:instrText>
      </w:r>
      <w:r>
        <w:rPr>
          <w:rFonts w:hAnsi="宋体" w:eastAsia="宋体"/>
          <w:i/>
        </w:rPr>
        <w:instrText xml:space="preserve">x</w:instrText>
      </w:r>
      <w:r>
        <w:rPr>
          <w:rFonts w:hAnsi="宋体" w:eastAsia="宋体"/>
          <w:vertAlign w:val="subscript"/>
        </w:rPr>
        <w:instrText xml:space="preserve">0</w:instrText>
      </w:r>
      <w:r>
        <w:rPr>
          <w:rFonts w:hAnsi="宋体" w:eastAsia="宋体"/>
        </w:rPr>
        <w:instrText xml:space="preserve">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y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)的切线，两种说法有区别吗？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提示：(1)曲线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)在点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y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)处的切线是指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为切点，斜率为</w:t>
      </w:r>
      <w:r>
        <w:rPr>
          <w:rFonts w:hAnsi="宋体" w:eastAsia="宋体"/>
          <w:i/>
        </w:rPr>
        <w:t>k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′(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)的切线，是唯一的一条切线．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)过点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，</w:t>
      </w:r>
      <w:r>
        <w:rPr>
          <w:rFonts w:hAnsi="宋体" w:eastAsia="宋体"/>
          <w:i/>
        </w:rPr>
        <w:t>y</w:t>
      </w:r>
      <w:r>
        <w:rPr>
          <w:rFonts w:hAnsi="宋体" w:eastAsia="宋体"/>
          <w:vertAlign w:val="subscript"/>
        </w:rPr>
        <w:t>0</w:t>
      </w:r>
      <w:r>
        <w:rPr>
          <w:rFonts w:hAnsi="宋体" w:eastAsia="宋体"/>
        </w:rPr>
        <w:t>)的切线，是指切线经过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点．点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可以是切点，也可以不是切点，而且这样的直线可能有多条．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3．过圆上一点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的切线与圆只有公共点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，过函数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)图象上一点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的切线与图象也只有公共点</w:t>
      </w:r>
      <w:r>
        <w:rPr>
          <w:rFonts w:hAnsi="宋体" w:eastAsia="宋体"/>
          <w:i/>
        </w:rPr>
        <w:t>P</w:t>
      </w:r>
      <w:r>
        <w:rPr>
          <w:rFonts w:hAnsi="宋体" w:eastAsia="宋体"/>
        </w:rPr>
        <w:t>吗？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提示：不一定，它们可能有2个或3个或无数多个公共点．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8957C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纯文本_0"/>
    <w:basedOn w:val="18"/>
    <w:uiPriority w:val="0"/>
    <w:rPr>
      <w:rFonts w:ascii="宋体" w:hAnsi="Courier New" w:eastAsia="Times New Roman"/>
      <w:szCs w:val="21"/>
    </w:rPr>
  </w:style>
  <w:style w:type="paragraph" w:customStyle="1" w:styleId="18">
    <w:name w:val="正文_0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38382;&#39064;&#24605;&#32771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2016-08-16T05:59:23Z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