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椭圆考点-高中数学选修1-1第二章</w:t>
      </w:r>
    </w:p>
    <w:p>
      <w:pPr>
        <w:pStyle w:val="8"/>
        <w:adjustRightInd w:val="0"/>
        <w:snapToGrid w:val="0"/>
        <w:spacing w:before="0" w:beforeAutospacing="0" w:after="0" w:afterAutospacing="0"/>
        <w:jc w:val="center"/>
        <w:rPr>
          <w:rFonts w:hint="eastAsia"/>
        </w:rPr>
      </w:pPr>
      <w:r>
        <w:drawing>
          <wp:inline distT="0" distB="0" distL="114300" distR="114300">
            <wp:extent cx="4973955" cy="4109085"/>
            <wp:effectExtent l="0" t="0" r="17145" b="5715"/>
            <wp:docPr id="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3955" cy="4109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58460" cy="4018280"/>
            <wp:effectExtent l="0" t="0" r="8890" b="1270"/>
            <wp:docPr id="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58460" cy="4018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98720" cy="2348230"/>
            <wp:effectExtent l="0" t="0" r="11430" b="13970"/>
            <wp:docPr id="4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2348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adjustRightInd w:val="0"/>
        <w:snapToGrid w:val="0"/>
        <w:spacing w:before="0" w:beforeAutospacing="0" w:after="0" w:afterAutospacing="0"/>
        <w:rPr>
          <w:rFonts w:hint="eastAsia"/>
        </w:rPr>
      </w:pPr>
      <w:r>
        <w:rPr>
          <w:rStyle w:val="10"/>
          <w:rFonts w:hint="eastAsia"/>
          <w:sz w:val="28"/>
          <w:szCs w:val="28"/>
        </w:rPr>
        <w:t>椭圆方程式知识点总结</w:t>
      </w:r>
      <w:r>
        <w:rPr>
          <w:rFonts w:hint="eastAsia"/>
          <w:b/>
          <w:bCs/>
          <w:sz w:val="21"/>
          <w:szCs w:val="21"/>
        </w:rPr>
        <w:br w:type="textWrapping"/>
      </w:r>
      <w:r>
        <w:rPr>
          <w:rStyle w:val="10"/>
          <w:rFonts w:hint="eastAsia"/>
          <w:sz w:val="28"/>
          <w:szCs w:val="28"/>
        </w:rPr>
        <w:t>1. 椭圆方程的第一定义：</w:t>
      </w:r>
      <w:r>
        <w:rPr>
          <w:rFonts w:hint="eastAsia"/>
          <w:sz w:val="21"/>
          <w:szCs w:val="21"/>
        </w:rPr>
        <w:br w:type="textWrapping"/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"http://www.xuexifangfa.com/uploads/allimg/1108/1636424460-0.gif"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2286000" cy="581025"/>
            <wp:effectExtent l="0" t="0" r="0" b="9525"/>
            <wp:docPr id="64" name="图片 4" descr="1636424460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" descr="1636424460-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⑴①椭圆的标准方程：</w:t>
      </w: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i. 中心在原点，焦点在x轴上：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"http://www.xuexifangfa.com/uploads/allimg/1108/1636422P6-1.gif"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028700" cy="323850"/>
            <wp:effectExtent l="0" t="0" r="0" b="0"/>
            <wp:docPr id="40" name="图片 5" descr="1636422P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" descr="1636422P6-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. ii. 中心在原点，焦点在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"http://www.xuexifangfa.com/uploads/allimg/1108/1636423O7-2.gif"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23825" cy="152400"/>
            <wp:effectExtent l="0" t="0" r="9525" b="0"/>
            <wp:docPr id="39" name="图片 6" descr="1636423O7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" descr="1636423O7-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轴上：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"http://www.xuexifangfa.com/uploads/allimg/1108/163642ES-3.gif"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000125" cy="314325"/>
            <wp:effectExtent l="0" t="0" r="9525" b="8890"/>
            <wp:docPr id="41" name="图片 7" descr="163642ES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" descr="163642ES-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.         </w:t>
      </w:r>
      <w:r>
        <w:rPr>
          <w:rStyle w:val="18"/>
          <w:rFonts w:hint="eastAsia"/>
          <w:sz w:val="21"/>
          <w:szCs w:val="21"/>
        </w:rPr>
        <w:t> </w:t>
      </w: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②一般方程：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"http://www.xuexifangfa.com/uploads/allimg/1108/16364242S-4.gif"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295400" cy="200025"/>
            <wp:effectExtent l="0" t="0" r="0" b="8890"/>
            <wp:docPr id="48" name="图片 8" descr="16364242S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8" descr="16364242S-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.③椭圆的标准参数方程：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"http://www.xuexifangfa.com/uploads/allimg/1108/163642CG-5.gif"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685800" cy="390525"/>
            <wp:effectExtent l="0" t="0" r="0" b="8890"/>
            <wp:docPr id="47" name="图片 9" descr="163642CG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9" descr="163642CG-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的参数方程为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"http://www.xuexifangfa.com/uploads/allimg/1108/1636425614-6.gif"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657225" cy="390525"/>
            <wp:effectExtent l="0" t="0" r="9525" b="8890"/>
            <wp:docPr id="70" name="图片 10" descr="1636425614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0" descr="1636425614-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（一象限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"http://www.xuexifangfa.com/uploads/allimg/1108/163642O32-7.gif"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14300" cy="152400"/>
            <wp:effectExtent l="0" t="0" r="0" b="0"/>
            <wp:docPr id="67" name="图片 11" descr="163642O32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1" descr="163642O32-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应是属于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"http://www.xuexifangfa.com/uploads/allimg/1108/1636423938-8.gif"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561975" cy="342900"/>
            <wp:effectExtent l="0" t="0" r="9525" b="0"/>
            <wp:docPr id="68" name="图片 12" descr="1636423938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2" descr="1636423938-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）.</w:t>
      </w: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⑵①顶点：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"http://www.xuexifangfa.com/uploads/allimg/1108/1636425J0-9.gif"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685800" cy="190500"/>
            <wp:effectExtent l="0" t="0" r="0" b="0"/>
            <wp:docPr id="66" name="图片 13" descr="1636425J0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3" descr="1636425J0-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或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"http://www.xuexifangfa.com/uploads/allimg/1108/16364221N-10.gif"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685800" cy="190500"/>
            <wp:effectExtent l="0" t="0" r="0" b="0"/>
            <wp:docPr id="52" name="图片 14" descr="16364221N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4" descr="16364221N-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.②轴：对称轴：x轴，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"http://www.xuexifangfa.com/uploads/allimg/1108/1636423O7-2.gif"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23825" cy="152400"/>
            <wp:effectExtent l="0" t="0" r="9525" b="0"/>
            <wp:docPr id="74" name="图片 15" descr="1636423O7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5" descr="1636423O7-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轴；长轴长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"http://www.xuexifangfa.com/uploads/allimg/1108/1636425230-12.gif"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80975" cy="152400"/>
            <wp:effectExtent l="0" t="0" r="9525" b="0"/>
            <wp:docPr id="73" name="图片 16" descr="1636425230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6" descr="1636425230-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，短轴长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"http://www.xuexifangfa.com/uploads/allimg/1108/1636421Y3-13.gif"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80975" cy="161925"/>
            <wp:effectExtent l="0" t="0" r="9525" b="7620"/>
            <wp:docPr id="71" name="图片 17" descr="1636421Y3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7" descr="1636421Y3-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.③焦点：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"http://www.xuexifangfa.com/uploads/allimg/1108/16364250R-14.gif"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600075" cy="190500"/>
            <wp:effectExtent l="0" t="0" r="9525" b="0"/>
            <wp:docPr id="75" name="图片 18" descr="16364250R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8" descr="16364250R-1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或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"http://www.xuexifangfa.com/uploads/allimg/1108/16364211S-15.gif"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619125" cy="190500"/>
            <wp:effectExtent l="0" t="0" r="9525" b="0"/>
            <wp:docPr id="72" name="图片 19" descr="16364211S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9" descr="16364211S-1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.④焦距：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"http://www.xuexifangfa.com/uploads/allimg/1108/16364245R-16.gif"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343025" cy="266700"/>
            <wp:effectExtent l="0" t="0" r="9525" b="0"/>
            <wp:docPr id="76" name="图片 20" descr="16364245R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0" descr="16364245R-1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.⑤准线：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"http://www.xuexifangfa.com/uploads/allimg/1108/1636425Y9-17.gif"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504825" cy="381000"/>
            <wp:effectExtent l="0" t="0" r="9525" b="0"/>
            <wp:docPr id="60" name="图片 21" descr="1636425Y9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1" descr="1636425Y9-1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或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"http://www.xuexifangfa.com/uploads/allimg/1108/1636421H9-18.gif"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523875" cy="381000"/>
            <wp:effectExtent l="0" t="0" r="0" b="0"/>
            <wp:docPr id="54" name="图片 22" descr="1636421H9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2" descr="1636421H9-1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.⑥离心率：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"http://www.xuexifangfa.com/uploads/allimg/1108/1636421323-19.gif"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866775" cy="351155"/>
            <wp:effectExtent l="0" t="0" r="9525" b="12065"/>
            <wp:docPr id="53" name="图片 23" descr="1636421323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3" descr="1636421323-1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.⑦焦点半径：</w:t>
      </w:r>
    </w:p>
    <w:p>
      <w:pPr>
        <w:pStyle w:val="8"/>
        <w:adjustRightInd w:val="0"/>
        <w:snapToGrid w:val="0"/>
        <w:spacing w:before="0" w:beforeAutospacing="0" w:after="0" w:afterAutospacing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i.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"http://www.xuexifangfa.com/uploads/allimg/1108/1636424T0-20.gif"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552575" cy="190500"/>
            <wp:effectExtent l="0" t="0" r="9525" b="0"/>
            <wp:docPr id="65" name="图片 24" descr="1636424T0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4" descr="1636424T0-2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 设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"http://www.xuexifangfa.com/uploads/allimg/1108/163642A21-21.gif"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485775" cy="171450"/>
            <wp:effectExtent l="0" t="0" r="9525" b="0"/>
            <wp:docPr id="59" name="图片 25" descr="163642A21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5" descr="163642A21-2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为椭圆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"http://www.xuexifangfa.com/uploads/allimg/1108/16364235a-22.gif"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228725" cy="390525"/>
            <wp:effectExtent l="0" t="0" r="9525" b="8890"/>
            <wp:docPr id="55" name="图片 26" descr="16364235a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6" descr="16364235a-2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上的一点，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"http://www.xuexifangfa.com/uploads/allimg/1108/1636426105-23.gif"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381000" cy="190500"/>
            <wp:effectExtent l="0" t="0" r="0" b="0"/>
            <wp:docPr id="69" name="图片 27" descr="1636426105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7" descr="1636426105-2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为左、右焦点，则</w:t>
      </w:r>
      <w:r>
        <w:rPr>
          <w:rFonts w:hint="eastAsia"/>
          <w:sz w:val="21"/>
          <w:szCs w:val="21"/>
        </w:rPr>
        <w:br w:type="textWrapping"/>
      </w:r>
      <w:r>
        <w:rPr>
          <w:rStyle w:val="10"/>
          <w:rFonts w:hint="eastAsia"/>
          <w:sz w:val="21"/>
          <w:szCs w:val="21"/>
        </w:rPr>
        <w:t>由椭圆方程的第二定义可以推出.</w:t>
      </w:r>
      <w:r>
        <w:rPr>
          <w:rFonts w:hint="eastAsia"/>
          <w:sz w:val="21"/>
          <w:szCs w:val="21"/>
        </w:rPr>
        <w:br w:type="textWrapping"/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"http://www.xuexifangfa.com/uploads/allimg/1108/163642DB-24.gif"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552575" cy="190500"/>
            <wp:effectExtent l="0" t="0" r="9525" b="0"/>
            <wp:docPr id="45" name="图片 28" descr="163642DB-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8" descr="163642DB-2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8"/>
        <w:adjustRightInd w:val="0"/>
        <w:snapToGrid w:val="0"/>
        <w:spacing w:before="0" w:beforeAutospacing="0" w:after="0" w:afterAutospacing="0"/>
        <w:rPr>
          <w:rFonts w:hint="eastAsia"/>
        </w:rPr>
      </w:pPr>
      <w:r>
        <w:rPr>
          <w:rFonts w:hint="eastAsia"/>
          <w:sz w:val="21"/>
          <w:szCs w:val="21"/>
        </w:rPr>
        <w:t>ii.设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"http://www.xuexifangfa.com/uploads/allimg/1108/163642A15-25.gif"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533400" cy="190500"/>
            <wp:effectExtent l="0" t="0" r="0" b="0"/>
            <wp:docPr id="57" name="图片 29" descr="163642A15-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9" descr="163642A15-2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为椭圆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"http://www.xuexifangfa.com/uploads/allimg/1108/163642D23-26.gif"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228725" cy="390525"/>
            <wp:effectExtent l="0" t="0" r="9525" b="8890"/>
            <wp:docPr id="62" name="图片 30" descr="163642D23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0" descr="163642D23-2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上的一点，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"http://www.xuexifangfa.com/uploads/allimg/1108/1636426105-23.gif"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381000" cy="190500"/>
            <wp:effectExtent l="0" t="0" r="0" b="0"/>
            <wp:docPr id="58" name="图片 31" descr="1636426105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1" descr="1636426105-2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为上、下焦点，则</w:t>
      </w: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由椭圆方程的第二定义可以推出.</w:t>
      </w: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由椭圆第二定义可知：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"http://www.xuexifangfa.com/uploads/allimg/1108/1636423030-28.gif"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3114675" cy="314325"/>
            <wp:effectExtent l="0" t="0" r="9525" b="8890"/>
            <wp:docPr id="51" name="图片 32" descr="1636423030-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2" descr="1636423030-2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归结起来为“左加右减”.</w:t>
      </w: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注意：椭圆参数方程的推导：得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"http://www.xuexifangfa.com/uploads/allimg/1108/163642CN-29.gif"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114425" cy="190500"/>
            <wp:effectExtent l="0" t="0" r="9525" b="0"/>
            <wp:docPr id="42" name="图片 33" descr="163642CN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3" descr="163642CN-2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方程的轨迹为椭圆.</w:t>
      </w:r>
      <w:r>
        <w:rPr>
          <w:rStyle w:val="18"/>
          <w:rFonts w:hint="eastAsia"/>
          <w:sz w:val="21"/>
          <w:szCs w:val="21"/>
        </w:rPr>
        <w:t> </w:t>
      </w: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⑧通径：垂直于x轴且过焦点的弦叫做通经.坐标：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"http://www.xuexifangfa.com/uploads/allimg/1108/1636424U1-30.gif"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942975" cy="390525"/>
            <wp:effectExtent l="0" t="0" r="9525" b="8890"/>
            <wp:docPr id="56" name="图片 34" descr="1636424U1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4" descr="1636424U1-3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和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"http://www.xuexifangfa.com/uploads/allimg/1108/1636426095-31.gif"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409575" cy="381000"/>
            <wp:effectExtent l="0" t="0" r="9525" b="0"/>
            <wp:docPr id="44" name="图片 35" descr="1636426095-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5" descr="1636426095-3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⑶共离心率的椭圆系的方程：椭圆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"http://www.xuexifangfa.com/uploads/allimg/1108/16364235a-22.gif"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228725" cy="390525"/>
            <wp:effectExtent l="0" t="0" r="9525" b="8890"/>
            <wp:docPr id="46" name="图片 36" descr="16364235a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6" descr="16364235a-2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的离心率是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"http://www.xuexifangfa.com/uploads/allimg/1108/1636423915-33.gif"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076325" cy="352425"/>
            <wp:effectExtent l="0" t="0" r="9525" b="8255"/>
            <wp:docPr id="61" name="图片 37" descr="1636423915-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7" descr="1636423915-3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，方程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"http://www.xuexifangfa.com/uploads/allimg/1108/16364213G-34.gif"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762000" cy="390525"/>
            <wp:effectExtent l="0" t="0" r="0" b="8890"/>
            <wp:docPr id="43" name="图片 38" descr="16364213G-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8" descr="16364213G-3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是大于0的参数，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"http://www.xuexifangfa.com/uploads/allimg/1108/1636423606-35.gif"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561975" cy="190500"/>
            <wp:effectExtent l="0" t="0" r="9525" b="0"/>
            <wp:docPr id="77" name="图片 39" descr="1636423606-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9" descr="1636423606-3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的离心率也是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"http://www.xuexifangfa.com/uploads/allimg/1108/163642Db-36.gif"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333375" cy="352425"/>
            <wp:effectExtent l="0" t="0" r="9525" b="7620"/>
            <wp:docPr id="28" name="图片 40" descr="163642Db-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0" descr="163642Db-3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 我们称此方程为共离心率的椭圆系方程.</w:t>
      </w: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⑸若P是椭圆：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"http://www.xuexifangfa.com/uploads/allimg/1108/163642CG-5.gif"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685800" cy="390525"/>
            <wp:effectExtent l="0" t="0" r="0" b="8890"/>
            <wp:docPr id="29" name="图片 41" descr="163642CG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1" descr="163642CG-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上的点.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"http://www.xuexifangfa.com/uploads/allimg/1108/1636426105-23.gif"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381000" cy="190500"/>
            <wp:effectExtent l="0" t="0" r="0" b="0"/>
            <wp:docPr id="30" name="图片 42" descr="1636426105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2" descr="1636426105-2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为焦点，若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"http://www.xuexifangfa.com/uploads/allimg/1108/163642LT-39.gif"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685800" cy="190500"/>
            <wp:effectExtent l="0" t="0" r="0" b="0"/>
            <wp:docPr id="31" name="图片 43" descr="163642LT-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3" descr="163642LT-3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，则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"http://www.xuexifangfa.com/uploads/allimg/1108/1636425241-40.gif"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495300" cy="190500"/>
            <wp:effectExtent l="0" t="0" r="0" b="0"/>
            <wp:docPr id="32" name="图片 44" descr="1636425241-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4" descr="1636425241-4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的面积为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"http://www.xuexifangfa.com/uploads/allimg/1108/16364250P-41.gif"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466725" cy="342900"/>
            <wp:effectExtent l="0" t="0" r="9525" b="0"/>
            <wp:docPr id="33" name="图片 45" descr="16364250P-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5" descr="16364250P-4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（用余弦定理与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"http://www.xuexifangfa.com/uploads/allimg/1108/1636423W1-42.gif"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990600" cy="219075"/>
            <wp:effectExtent l="0" t="0" r="0" b="8890"/>
            <wp:docPr id="34" name="图片 46" descr="1636423W1-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6" descr="1636423W1-4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可得）. 若是双曲线，则面积为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"http://www.xuexifangfa.com/uploads/allimg/1108/1636426024-43.gif"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504825" cy="342900"/>
            <wp:effectExtent l="0" t="0" r="9525" b="0"/>
            <wp:docPr id="36" name="图片 47" descr="1636426024-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7" descr="1636426024-4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>.</w:t>
      </w:r>
      <w:r>
        <w:rPr>
          <w:rFonts w:hint="eastAsia"/>
          <w:vanish/>
          <w:sz w:val="21"/>
          <w:szCs w:val="21"/>
        </w:rPr>
        <w:t> </w:t>
      </w:r>
    </w:p>
    <w:p>
      <w:pPr>
        <w:pStyle w:val="8"/>
        <w:adjustRightInd w:val="0"/>
        <w:snapToGrid w:val="0"/>
        <w:spacing w:before="0" w:beforeAutospacing="0" w:after="0" w:afterAutospacing="0"/>
        <w:rPr>
          <w:rFonts w:hint="eastAsia"/>
        </w:rPr>
      </w:pPr>
    </w:p>
    <w:p>
      <w:pPr>
        <w:pStyle w:val="8"/>
        <w:adjustRightInd w:val="0"/>
        <w:snapToGrid w:val="0"/>
        <w:spacing w:before="0" w:beforeAutospacing="0" w:after="0" w:afterAutospacing="0"/>
      </w:pPr>
      <w:r>
        <w:rPr>
          <w:rFonts w:ascii="Arial" w:hAnsi="Arial" w:cs="Arial"/>
        </w:rPr>
        <w:t>椭圆的简单几何性质</w:t>
      </w:r>
    </w:p>
    <w:p>
      <w:pPr>
        <w:pStyle w:val="8"/>
        <w:adjustRightInd w:val="0"/>
        <w:snapToGrid w:val="0"/>
        <w:spacing w:before="0" w:beforeAutospacing="0" w:after="0" w:afterAutospacing="0"/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"http://data.dezhi.com/knowledge_img/2011/12/09/2011_12_09_1323439987.png"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drawing>
          <wp:inline distT="0" distB="0" distL="114300" distR="114300">
            <wp:extent cx="5428615" cy="4990465"/>
            <wp:effectExtent l="0" t="0" r="635" b="635"/>
            <wp:docPr id="38" name="图片 48" descr="2011_12_09_1323439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8" descr="2011_12_09_132343998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4990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fldChar w:fldCharType="end"/>
      </w:r>
    </w:p>
    <w:p>
      <w:pPr>
        <w:pStyle w:val="8"/>
        <w:adjustRightInd w:val="0"/>
        <w:snapToGrid w:val="0"/>
        <w:spacing w:before="0" w:beforeAutospacing="0" w:after="0" w:afterAutospacing="0"/>
        <w:rPr>
          <w:rFonts w:hint="eastAsia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"http://data.dezhi.com/knowledge_img/2011/12/09/2011_12_09_1323440101.png"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drawing>
          <wp:inline distT="0" distB="0" distL="114300" distR="114300">
            <wp:extent cx="5457190" cy="2181225"/>
            <wp:effectExtent l="0" t="0" r="10160" b="9525"/>
            <wp:docPr id="37" name="图片 49" descr="2011_12_09_132344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9" descr="2011_12_09_132344010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45719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fldChar w:fldCharType="end"/>
      </w:r>
    </w:p>
    <w:p>
      <w:pPr>
        <w:pStyle w:val="2"/>
        <w:adjustRightInd w:val="0"/>
        <w:snapToGrid w:val="0"/>
        <w:spacing w:before="0" w:beforeAutospacing="0" w:after="0" w:afterAutospacing="0"/>
      </w:pPr>
      <w:bookmarkStart w:id="0" w:name="tab_2"/>
      <w:bookmarkEnd w:id="0"/>
      <w:r>
        <w:t xml:space="preserve">常见考法 </w:t>
      </w:r>
    </w:p>
    <w:p>
      <w:pPr>
        <w:pStyle w:val="8"/>
        <w:adjustRightInd w:val="0"/>
        <w:snapToGrid w:val="0"/>
        <w:spacing w:before="0" w:beforeAutospacing="0" w:after="0" w:afterAutospacing="0"/>
      </w:pPr>
      <w:r>
        <w:rPr>
          <w:rFonts w:ascii="Arial" w:hAnsi="Arial" w:cs="Arial"/>
        </w:rPr>
        <w:t>在段考中，多以选择题、填空题和解答题的形式考查椭圆的简单几何性质。选择题和填空题一般属于容易题，解答题一般属于难题。在高考中，一般以解答题的形式融合其它圆锥曲线联合考查椭圆的几何性质，难度较大。</w:t>
      </w:r>
    </w:p>
    <w:p>
      <w:pPr>
        <w:pStyle w:val="2"/>
        <w:adjustRightInd w:val="0"/>
        <w:snapToGrid w:val="0"/>
        <w:spacing w:before="0" w:beforeAutospacing="0" w:after="0" w:afterAutospacing="0"/>
      </w:pPr>
      <w:bookmarkStart w:id="1" w:name="tab_3"/>
      <w:bookmarkEnd w:id="1"/>
      <w:r>
        <w:t xml:space="preserve">误区提醒 </w:t>
      </w:r>
    </w:p>
    <w:p>
      <w:pPr>
        <w:pStyle w:val="8"/>
        <w:adjustRightInd w:val="0"/>
        <w:snapToGrid w:val="0"/>
        <w:spacing w:before="0" w:beforeAutospacing="0" w:after="0" w:afterAutospacing="0"/>
      </w:pPr>
      <w:r>
        <w:rPr>
          <w:rFonts w:ascii="Arial" w:hAnsi="Arial" w:cs="Arial"/>
        </w:rPr>
        <w:t>求椭圆的方程，用待定系数法，先定位，后定量。如果不能确定，要分类讨论。</w:t>
      </w:r>
    </w:p>
    <w:p>
      <w:pPr>
        <w:pStyle w:val="8"/>
        <w:adjustRightInd w:val="0"/>
        <w:snapToGrid w:val="0"/>
        <w:spacing w:before="0" w:beforeAutospacing="0" w:after="0" w:afterAutospacing="0"/>
      </w:pPr>
      <w:r>
        <w:rPr>
          <w:rFonts w:ascii="Arial" w:hAnsi="Arial" w:cs="Arial"/>
        </w:rPr>
        <w:t>【典型例题】</w:t>
      </w:r>
    </w:p>
    <w:p>
      <w:pPr>
        <w:pStyle w:val="8"/>
        <w:adjustRightInd w:val="0"/>
        <w:snapToGrid w:val="0"/>
        <w:spacing w:before="0" w:beforeAutospacing="0" w:after="0" w:afterAutospacing="0"/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"http://data.dezhi.com/knowledge_img/2011/12/09/2011_12_09_1323440449.png"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drawing>
          <wp:inline distT="0" distB="0" distL="114300" distR="114300">
            <wp:extent cx="5285740" cy="4352290"/>
            <wp:effectExtent l="0" t="0" r="10160" b="10160"/>
            <wp:docPr id="35" name="图片 50" descr="2011_12_09_1323440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0" descr="2011_12_09_132344044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285740" cy="4352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fldChar w:fldCharType="end"/>
      </w:r>
    </w:p>
    <w:p>
      <w:pPr>
        <w:pStyle w:val="8"/>
        <w:adjustRightInd w:val="0"/>
        <w:snapToGrid w:val="0"/>
        <w:spacing w:before="0" w:beforeAutospacing="0" w:after="0" w:afterAutospacing="0"/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"http://data.dezhi.com/knowledge_img/2011/12/09/2011_12_09_1323440553.png"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drawing>
          <wp:inline distT="0" distB="0" distL="114300" distR="114300">
            <wp:extent cx="5278120" cy="5382260"/>
            <wp:effectExtent l="0" t="0" r="17780" b="8890"/>
            <wp:docPr id="27" name="图片 51" descr="2011_12_09_1323440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1" descr="2011_12_09_132344055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5382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fldChar w:fldCharType="end"/>
      </w:r>
    </w:p>
    <w:p>
      <w:pPr>
        <w:adjustRightInd w:val="0"/>
        <w:snapToGrid w:val="0"/>
        <w:jc w:val="center"/>
      </w:pP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2" w:name="_GoBack"/>
      <w:bookmarkEnd w:id="2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2212F2D"/>
    <w:rsid w:val="6DBC1B0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paragraph" w:styleId="3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5" Type="http://schemas.openxmlformats.org/officeDocument/2006/relationships/fontTable" Target="fontTable.xml"/><Relationship Id="rId54" Type="http://schemas.openxmlformats.org/officeDocument/2006/relationships/customXml" Target="../customXml/item1.xml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header" Target="header3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header" Target="header2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2016-08-12T04:48:53Z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