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椭圆难题-高中数学选修1-1第二章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一、选择题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1．设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为定点，|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|＝6，动点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满足|</w:t>
      </w:r>
      <w:r>
        <w:rPr>
          <w:rFonts w:ascii="Times New Roman" w:hAnsi="Times New Roman" w:cs="Times New Roman"/>
          <w:i/>
        </w:rPr>
        <w:t>MF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|＋|</w:t>
      </w:r>
      <w:r>
        <w:rPr>
          <w:rFonts w:ascii="Times New Roman" w:hAnsi="Times New Roman" w:cs="Times New Roman"/>
          <w:i/>
        </w:rPr>
        <w:t>MF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|＝6，则动点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的轨迹是(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A．椭圆  </w:t>
      </w:r>
      <w:r>
        <w:rPr>
          <w:rFonts w:hint="eastAsia"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B．直线  </w:t>
      </w:r>
      <w:r>
        <w:rPr>
          <w:rFonts w:hint="eastAsia"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C．圆 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D．线段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2．椭圆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16)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7)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＝1的左右焦点为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，一直线过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交椭圆于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两点，则</w:t>
      </w:r>
      <w:r>
        <w:rPr>
          <w:rFonts w:hint="eastAsia" w:hAnsi="宋体" w:cs="宋体"/>
        </w:rPr>
        <w:t>△</w:t>
      </w:r>
      <w:r>
        <w:rPr>
          <w:rFonts w:ascii="Times New Roman" w:hAnsi="Times New Roman" w:cs="Times New Roman"/>
          <w:i/>
        </w:rPr>
        <w:t>ABF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的周长为(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A．32 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B．16 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C．8 </w:t>
      </w:r>
      <w:r>
        <w:rPr>
          <w:rFonts w:hint="eastAsia"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D．4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3．椭圆2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＋3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＝1的焦点坐标是(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\b\lc\(\rc\)(\a\vs4\al\co1(0，±\f(\r(6)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B．(0，±1)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C．(±1,0)  </w:t>
      </w:r>
      <w:r>
        <w:rPr>
          <w:rFonts w:hint="eastAsia"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\b\lc\(\rc\)(\a\vs4\al\co1(±\f(\r(6)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6)，0))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4．方程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|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</w:rPr>
        <w:instrText xml:space="preserve">|－1)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,a</w:instrText>
      </w:r>
      <w:r>
        <w:rPr>
          <w:rFonts w:ascii="Times New Roman" w:hAnsi="Times New Roman" w:cs="Times New Roman"/>
        </w:rPr>
        <w:instrText xml:space="preserve">＋3)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＝1表示焦点在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轴上的椭圆，则实数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的取值范围是(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A．(－3，－1)  </w:t>
      </w:r>
      <w:r>
        <w:rPr>
          <w:rFonts w:hint="eastAsia"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>B．(－3，－2)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C．(1，＋</w:t>
      </w:r>
      <w:r>
        <w:rPr>
          <w:rFonts w:hAnsi="宋体" w:cs="Times New Roman"/>
        </w:rPr>
        <w:t>∞</w:t>
      </w:r>
      <w:r>
        <w:rPr>
          <w:rFonts w:ascii="Times New Roman" w:hAnsi="Times New Roman" w:cs="Times New Roman"/>
        </w:rPr>
        <w:t xml:space="preserve">)  </w:t>
      </w:r>
      <w:r>
        <w:rPr>
          <w:rFonts w:hint="eastAsia"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>D．(－3,1)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5．若椭圆的两焦点为(－2,0)，(2,0)，且该椭圆过点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\b\lc\(\rc\)(\a\vs4\al\co1(\f(5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2)，－\f(3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，则该椭圆的方程是(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8)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＝1  </w:t>
      </w:r>
      <w:r>
        <w:rPr>
          <w:rFonts w:hint="eastAsia"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10)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＝1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8)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＝1  </w:t>
      </w:r>
      <w:r>
        <w:rPr>
          <w:rFonts w:hint="eastAsia"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10)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＝1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6．设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是椭圆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16)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＝1的两个焦点，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是椭圆上一点，且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到两个焦点的距离之差为2，则</w:t>
      </w:r>
      <w:r>
        <w:rPr>
          <w:rFonts w:hint="eastAsia" w:hAnsi="宋体" w:cs="宋体"/>
        </w:rPr>
        <w:t>△</w:t>
      </w:r>
      <w:r>
        <w:rPr>
          <w:rFonts w:ascii="Times New Roman" w:hAnsi="Times New Roman" w:cs="Times New Roman"/>
          <w:i/>
        </w:rPr>
        <w:t>PF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A．钝角三角形  </w:t>
      </w:r>
      <w:r>
        <w:rPr>
          <w:rFonts w:hint="eastAsia"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>B．锐角三角形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C．斜三角形  </w:t>
      </w:r>
      <w:r>
        <w:rPr>
          <w:rFonts w:hint="eastAsia"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>D．直角三角形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二、填空题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7．椭圆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9)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＝1的焦点为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在椭圆上．若|</w:t>
      </w:r>
      <w:r>
        <w:rPr>
          <w:rFonts w:ascii="Times New Roman" w:hAnsi="Times New Roman" w:cs="Times New Roman"/>
          <w:i/>
        </w:rPr>
        <w:t>PF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|＝4，则|</w:t>
      </w:r>
      <w:r>
        <w:rPr>
          <w:rFonts w:ascii="Times New Roman" w:hAnsi="Times New Roman" w:cs="Times New Roman"/>
          <w:i/>
        </w:rPr>
        <w:t>PF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|＝________，</w:t>
      </w:r>
      <w:r>
        <w:rPr>
          <w:rFonts w:hint="eastAsia" w:hAnsi="宋体" w:cs="宋体"/>
        </w:rPr>
        <w:t>∠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  <w:i/>
        </w:rPr>
        <w:t>PF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的大小为________．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是椭圆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＝1上的点，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是该椭圆的焦点，则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＝|</w:t>
      </w:r>
      <w:r>
        <w:rPr>
          <w:rFonts w:ascii="Times New Roman" w:hAnsi="Times New Roman" w:cs="Times New Roman"/>
          <w:i/>
        </w:rPr>
        <w:t>PF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|·|</w:t>
      </w:r>
      <w:r>
        <w:rPr>
          <w:rFonts w:ascii="Times New Roman" w:hAnsi="Times New Roman" w:cs="Times New Roman"/>
          <w:i/>
        </w:rPr>
        <w:t>PF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|的最大值是______，最小值是______．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神舟六号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载人航天飞船的运行轨道是以地球中心为一个焦点的椭圆，设其近地点距地面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千米，远地点距地面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千米，地球半径为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</w:rPr>
        <w:t>，那么这个椭圆的焦距为________千米．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三、解答题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10．根据下列条件，求椭圆的标准方程．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(1)两个焦点的坐标分别是(－4,0)，(4,0)，椭圆上任意一点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到两焦点的距离之和等于10；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(2)两个焦点的坐标分别是(0，－2)，(0,2)，并且椭圆经过点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\b\lc\(\rc\)(\a\vs4\al\co1(－\f(3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2)，\f(5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11．已知点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(0，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)和圆</w:t>
      </w:r>
      <w:r>
        <w:rPr>
          <w:rFonts w:ascii="Times New Roman" w:hAnsi="Times New Roman" w:cs="Times New Roman"/>
          <w:i/>
        </w:rPr>
        <w:t>O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＋(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\r(3)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＝16，点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在圆</w:t>
      </w:r>
      <w:r>
        <w:rPr>
          <w:rFonts w:ascii="Times New Roman" w:hAnsi="Times New Roman" w:cs="Times New Roman"/>
          <w:i/>
        </w:rPr>
        <w:t>O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上运动，点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在半径</w:t>
      </w:r>
      <w:r>
        <w:rPr>
          <w:rFonts w:ascii="Times New Roman" w:hAnsi="Times New Roman" w:cs="Times New Roman"/>
          <w:i/>
        </w:rPr>
        <w:t>O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上，且|</w:t>
      </w:r>
      <w:r>
        <w:rPr>
          <w:rFonts w:ascii="Times New Roman" w:hAnsi="Times New Roman" w:cs="Times New Roman"/>
          <w:i/>
        </w:rPr>
        <w:t>PM</w:t>
      </w:r>
      <w:r>
        <w:rPr>
          <w:rFonts w:ascii="Times New Roman" w:hAnsi="Times New Roman" w:cs="Times New Roman"/>
        </w:rPr>
        <w:t>|＝|</w:t>
      </w:r>
      <w:r>
        <w:rPr>
          <w:rFonts w:ascii="Times New Roman" w:hAnsi="Times New Roman" w:cs="Times New Roman"/>
          <w:i/>
        </w:rPr>
        <w:t>PA</w:t>
      </w:r>
      <w:r>
        <w:rPr>
          <w:rFonts w:ascii="Times New Roman" w:hAnsi="Times New Roman" w:cs="Times New Roman"/>
        </w:rPr>
        <w:t>|，求动点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的轨迹方程．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fldChar w:fldCharType="begin"/>
      </w:r>
      <w:r>
        <w:rPr>
          <w:rFonts w:hint="eastAsia" w:ascii="Times New Roman" w:hAnsi="Times New Roman" w:eastAsia="黑体" w:cs="Times New Roman"/>
        </w:rPr>
        <w:instrText xml:space="preserve">INCLUDEPICTURE"左括.TIF"</w:instrText>
      </w:r>
      <w:r>
        <w:rPr>
          <w:rFonts w:ascii="Times New Roman" w:hAnsi="Times New Roman" w:eastAsia="黑体" w:cs="Times New Roman"/>
        </w:rPr>
        <w:fldChar w:fldCharType="separate"/>
      </w:r>
      <w:r>
        <w:rPr>
          <w:rFonts w:hint="eastAsia" w:ascii="Times New Roman" w:hAnsi="Times New Roman" w:eastAsia="黑体" w:cs="Times New Roman"/>
        </w:rPr>
        <w:drawing>
          <wp:inline distT="0" distB="0" distL="114300" distR="114300">
            <wp:extent cx="30480" cy="100330"/>
            <wp:effectExtent l="0" t="0" r="7620" b="13970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100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</w:rPr>
        <w:fldChar w:fldCharType="end"/>
      </w:r>
      <w:r>
        <w:rPr>
          <w:rFonts w:ascii="Times New Roman" w:hAnsi="Times New Roman" w:cs="Times New Roman"/>
        </w:rPr>
        <w:t>能力提升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INCLUDEPICTURE"右括.TIF"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ascii="Times New Roman" w:hAnsi="Times New Roman" w:cs="Times New Roman"/>
        </w:rPr>
        <w:drawing>
          <wp:inline distT="0" distB="0" distL="114300" distR="114300">
            <wp:extent cx="29210" cy="100330"/>
            <wp:effectExtent l="0" t="0" r="8890" b="13970"/>
            <wp:docPr id="1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00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若点O和点F分别为椭圆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＝1</w:t>
      </w:r>
      <w:r>
        <w:rPr>
          <w:rFonts w:hint="eastAsia" w:ascii="Times New Roman" w:hAnsi="Times New Roman" w:cs="Times New Roman"/>
        </w:rPr>
        <w:t>的中心和左焦点，点P为椭圆上的任意一点，则</w:t>
      </w:r>
      <w:r>
        <w:rPr>
          <w:position w:val="-6"/>
        </w:rPr>
        <w:object>
          <v:shape id="_x0000_i1031" o:spt="75" type="#_x0000_t75" style="height:17pt;width:20pt;" o:ole="t" filled="f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31" DrawAspect="Content" ObjectID="_1468075725" r:id="rId12">
            <o:LockedField>false</o:LockedField>
          </o:OLEObject>
        </w:objec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</w:instrText>
      </w:r>
      <w:r>
        <w:rPr>
          <w:rFonts w:ascii="Times New Roman" w:hAnsi="Times New Roman" w:cs="Times New Roman"/>
          <w:i/>
        </w:rPr>
        <w:instrText xml:space="preserve">FP</w:instrText>
      </w:r>
      <w:r>
        <w:rPr>
          <w:rFonts w:ascii="Times New Roman" w:hAnsi="Times New Roman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的最大值为(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A．2  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B．3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C．6  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D．8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13．如图</w:t>
      </w:r>
      <w:r>
        <w:rPr>
          <w:rFonts w:hint="eastAsia" w:hAnsi="宋体" w:cs="宋体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中底边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＝12，其它两边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上中线的和为30，求此三角形重心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的轨迹方程，并求顶点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的轨迹方程．</w:t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INCLUDEPICTURE"-4.TIF"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835025" cy="638810"/>
            <wp:effectExtent l="0" t="0" r="3175" b="8890"/>
            <wp:docPr id="1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35025" cy="638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INCLUDEPICTURE"反思感悟1.TIF"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ascii="Times New Roman" w:hAnsi="Times New Roman" w:cs="Times New Roman"/>
        </w:rPr>
        <w:drawing>
          <wp:inline distT="0" distB="0" distL="114300" distR="114300">
            <wp:extent cx="5330190" cy="426720"/>
            <wp:effectExtent l="0" t="0" r="3810" b="11430"/>
            <wp:docPr id="2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9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330190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eastAsia="仿宋_GB2312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仿宋_GB2312" w:cs="Times New Roman"/>
        </w:rPr>
        <w:t>椭圆的定义中只有当距离之和2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&gt;|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|时轨迹才是椭圆，如果2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＝|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|，轨迹是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线段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，如果2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&lt;|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|，则不存在轨迹．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2．椭圆的标准方程有两种表达式，但总有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&gt;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&gt;0，因此判断椭圆的焦点所在的坐标轴要看方程中的分母，焦点在分母大的对应轴上．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3．求椭圆的标准方程常用待定系数法，一般是先判断焦点所在的坐标轴进而设出相应的标准方程，然后再计算；如果不能确定焦点的位置，有两种方法求解，一是分类讨论，二是设椭圆方程的一般形式，即</w:t>
      </w:r>
      <w:r>
        <w:rPr>
          <w:rFonts w:ascii="Times New Roman" w:hAnsi="Times New Roman" w:eastAsia="仿宋_GB2312" w:cs="Times New Roman"/>
          <w:i/>
        </w:rPr>
        <w:t>mx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ny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＝1 (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为不相等的正数)．</w:t>
      </w: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eastAsia="仿宋_GB2312" w:cs="Times New Roman"/>
        </w:rPr>
      </w:pPr>
    </w:p>
    <w:p>
      <w:pPr>
        <w:pStyle w:val="4"/>
        <w:snapToGrid w:val="0"/>
        <w:rPr>
          <w:rFonts w:hint="eastAsia" w:ascii="Times New Roman" w:hAnsi="Times New Roman" w:eastAsia="仿宋_GB2312" w:cs="Times New Roman"/>
        </w:rPr>
      </w:pPr>
    </w:p>
    <w:p>
      <w:pPr>
        <w:pStyle w:val="4"/>
        <w:snapToGrid w:val="0"/>
        <w:ind w:firstLine="643" w:firstLineChars="200"/>
        <w:jc w:val="center"/>
        <w:rPr>
          <w:rFonts w:hint="eastAsia" w:ascii="Times New Roman" w:hAnsi="Times New Roman" w:cs="Times New Roman"/>
          <w:b/>
          <w:sz w:val="32"/>
          <w:szCs w:val="32"/>
        </w:rPr>
      </w:pPr>
      <w:r>
        <w:rPr>
          <w:rFonts w:hint="eastAsia" w:ascii="Times New Roman" w:hAnsi="Times New Roman" w:cs="Times New Roman"/>
          <w:b/>
          <w:sz w:val="32"/>
          <w:szCs w:val="32"/>
        </w:rPr>
        <w:t>答案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黑体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1．D　[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  <w:i/>
        </w:rPr>
        <w:t>MF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|＋|</w:t>
      </w:r>
      <w:r>
        <w:rPr>
          <w:rFonts w:ascii="Times New Roman" w:hAnsi="Times New Roman" w:eastAsia="仿宋_GB2312" w:cs="Times New Roman"/>
          <w:i/>
        </w:rPr>
        <w:t>MF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|＝6＝|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|，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动点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的轨迹是线段．]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2．B　[</w:t>
      </w:r>
      <w:r>
        <w:rPr>
          <w:rFonts w:ascii="Times New Roman" w:hAnsi="Times New Roman" w:eastAsia="仿宋_GB2312" w:cs="Times New Roman"/>
        </w:rPr>
        <w:t>由椭圆方程知2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＝8，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由椭圆的定义知|</w:t>
      </w:r>
      <w:r>
        <w:rPr>
          <w:rFonts w:ascii="Times New Roman" w:hAnsi="Times New Roman" w:eastAsia="仿宋_GB2312" w:cs="Times New Roman"/>
          <w:i/>
        </w:rPr>
        <w:t>AF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|＋|</w:t>
      </w:r>
      <w:r>
        <w:rPr>
          <w:rFonts w:ascii="Times New Roman" w:hAnsi="Times New Roman" w:eastAsia="仿宋_GB2312" w:cs="Times New Roman"/>
          <w:i/>
        </w:rPr>
        <w:t>AF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|＝2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＝8，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  <w:i/>
        </w:rPr>
        <w:t>BF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|＋|</w:t>
      </w:r>
      <w:r>
        <w:rPr>
          <w:rFonts w:ascii="Times New Roman" w:hAnsi="Times New Roman" w:eastAsia="仿宋_GB2312" w:cs="Times New Roman"/>
          <w:i/>
        </w:rPr>
        <w:t>BF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|＝2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＝8，所以</w:t>
      </w:r>
      <w:r>
        <w:rPr>
          <w:rFonts w:hint="eastAsia" w:hAnsi="宋体" w:eastAsia="仿宋_GB2312" w:cs="宋体"/>
        </w:rPr>
        <w:t>△</w:t>
      </w:r>
      <w:r>
        <w:rPr>
          <w:rFonts w:ascii="Times New Roman" w:hAnsi="Times New Roman" w:eastAsia="仿宋_GB2312" w:cs="Times New Roman"/>
          <w:i/>
        </w:rPr>
        <w:t>ABF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的周长为16.]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3．D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4．B　</w:t>
      </w:r>
      <w:r>
        <w:rPr>
          <w:rFonts w:ascii="IPAPANNEW" w:hAnsi="IPAPANNEW" w:cs="Times New Roman"/>
        </w:rPr>
        <w:t>[</w:t>
      </w:r>
      <w:r>
        <w:rPr>
          <w:rFonts w:ascii="IPAPANNEW" w:hAnsi="IPAPANNEW" w:eastAsia="仿宋_GB2312" w:cs="Times New Roman"/>
        </w:rPr>
        <w:t>|</w:t>
      </w:r>
      <w:r>
        <w:rPr>
          <w:rFonts w:ascii="IPAPANNEW" w:hAnsi="IPAPANNEW" w:eastAsia="仿宋_GB2312" w:cs="Times New Roman"/>
          <w:i/>
        </w:rPr>
        <w:t>a</w:t>
      </w:r>
      <w:r>
        <w:rPr>
          <w:rFonts w:ascii="IPAPANNEW" w:hAnsi="IPAPANNEW" w:eastAsia="仿宋_GB2312" w:cs="Times New Roman"/>
        </w:rPr>
        <w:t>|－1&gt;</w:t>
      </w:r>
      <w:r>
        <w:rPr>
          <w:rFonts w:ascii="IPAPANNEW" w:hAnsi="IPAPANNEW" w:eastAsia="仿宋_GB2312" w:cs="Times New Roman"/>
          <w:i/>
        </w:rPr>
        <w:t>a</w:t>
      </w:r>
      <w:r>
        <w:rPr>
          <w:rFonts w:ascii="IPAPANNEW" w:hAnsi="IPAPANNEW" w:eastAsia="仿宋_GB2312" w:cs="Times New Roman"/>
        </w:rPr>
        <w:t>＋3&gt;0.]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5．D　[</w:t>
      </w:r>
      <w:r>
        <w:rPr>
          <w:rFonts w:ascii="Times New Roman" w:hAnsi="Times New Roman" w:eastAsia="仿宋_GB2312" w:cs="Times New Roman"/>
        </w:rPr>
        <w:t>椭圆的焦点在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轴上，排除A、B，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又过点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\b\lc\(\rc\)(\a\vs4\al\co1(\f(5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2)，－\f(3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验证即可．]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6．D　[</w:t>
      </w:r>
      <w:r>
        <w:rPr>
          <w:rFonts w:ascii="Times New Roman" w:hAnsi="Times New Roman" w:eastAsia="仿宋_GB2312" w:cs="Times New Roman"/>
        </w:rPr>
        <w:t>由椭圆的定义，知|</w:t>
      </w:r>
      <w:r>
        <w:rPr>
          <w:rFonts w:ascii="Times New Roman" w:hAnsi="Times New Roman" w:eastAsia="仿宋_GB2312" w:cs="Times New Roman"/>
          <w:i/>
        </w:rPr>
        <w:t>PF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|＋|</w:t>
      </w:r>
      <w:r>
        <w:rPr>
          <w:rFonts w:ascii="Times New Roman" w:hAnsi="Times New Roman" w:eastAsia="仿宋_GB2312" w:cs="Times New Roman"/>
          <w:i/>
        </w:rPr>
        <w:t>PF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|＝2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＝8.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由题可得||</w:t>
      </w:r>
      <w:r>
        <w:rPr>
          <w:rFonts w:ascii="Times New Roman" w:hAnsi="Times New Roman" w:eastAsia="仿宋_GB2312" w:cs="Times New Roman"/>
          <w:i/>
        </w:rPr>
        <w:t>PF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|－|</w:t>
      </w:r>
      <w:r>
        <w:rPr>
          <w:rFonts w:ascii="Times New Roman" w:hAnsi="Times New Roman" w:eastAsia="仿宋_GB2312" w:cs="Times New Roman"/>
          <w:i/>
        </w:rPr>
        <w:t>PF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||＝2，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则|</w:t>
      </w:r>
      <w:r>
        <w:rPr>
          <w:rFonts w:ascii="Times New Roman" w:hAnsi="Times New Roman" w:eastAsia="仿宋_GB2312" w:cs="Times New Roman"/>
          <w:i/>
        </w:rPr>
        <w:t>PF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|＝5或3，|</w:t>
      </w:r>
      <w:r>
        <w:rPr>
          <w:rFonts w:ascii="Times New Roman" w:hAnsi="Times New Roman" w:eastAsia="仿宋_GB2312" w:cs="Times New Roman"/>
          <w:i/>
        </w:rPr>
        <w:t>PF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|＝3或5.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又|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|＝2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＝4，</w:t>
      </w:r>
      <w:r>
        <w:rPr>
          <w:rFonts w:hint="eastAsia" w:hAnsi="宋体" w:eastAsia="仿宋_GB2312" w:cs="宋体"/>
        </w:rPr>
        <w:t>∴△</w:t>
      </w:r>
      <w:r>
        <w:rPr>
          <w:rFonts w:ascii="Times New Roman" w:hAnsi="Times New Roman" w:eastAsia="仿宋_GB2312" w:cs="Times New Roman"/>
          <w:i/>
        </w:rPr>
        <w:t>PF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为直角三角形．]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7．2　120°</w:t>
      </w:r>
    </w:p>
    <w:p>
      <w:pPr>
        <w:pStyle w:val="4"/>
        <w:snapToGrid w:val="0"/>
        <w:ind w:firstLine="420" w:firstLineChars="200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解析　</w:t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fldChar w:fldCharType="begin"/>
      </w:r>
      <w:r>
        <w:rPr>
          <w:rFonts w:ascii="Times New Roman" w:hAnsi="Times New Roman" w:eastAsia="黑体" w:cs="Times New Roman"/>
        </w:rPr>
        <w:instrText xml:space="preserve">INCLUDEPICTURE"208.TIF"</w:instrText>
      </w:r>
      <w:r>
        <w:rPr>
          <w:rFonts w:ascii="Times New Roman" w:hAnsi="Times New Roman" w:eastAsia="黑体" w:cs="Times New Roman"/>
        </w:rPr>
        <w:fldChar w:fldCharType="separate"/>
      </w:r>
      <w:r>
        <w:rPr>
          <w:rFonts w:ascii="Times New Roman" w:hAnsi="Times New Roman" w:eastAsia="黑体" w:cs="Times New Roman"/>
        </w:rPr>
        <w:drawing>
          <wp:inline distT="0" distB="0" distL="114300" distR="114300">
            <wp:extent cx="967740" cy="679450"/>
            <wp:effectExtent l="0" t="0" r="3810" b="6350"/>
            <wp:docPr id="2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67740" cy="679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eastAsia="黑体" w:cs="Times New Roman"/>
        </w:rPr>
      </w:pPr>
      <w:r>
        <w:rPr>
          <w:rFonts w:hint="eastAsia" w:hAnsi="宋体" w:eastAsia="黑体" w:cs="宋体"/>
        </w:rPr>
        <w:t>∵</w:t>
      </w:r>
      <w:r>
        <w:rPr>
          <w:rFonts w:ascii="Times New Roman" w:hAnsi="Times New Roman" w:eastAsia="黑体" w:cs="Times New Roman"/>
        </w:rPr>
        <w:t>|</w:t>
      </w:r>
      <w:r>
        <w:rPr>
          <w:rFonts w:ascii="Times New Roman" w:hAnsi="Times New Roman" w:eastAsia="黑体" w:cs="Times New Roman"/>
          <w:i/>
        </w:rPr>
        <w:t>PF</w:t>
      </w:r>
      <w:r>
        <w:rPr>
          <w:rFonts w:ascii="Times New Roman" w:hAnsi="Times New Roman" w:eastAsia="黑体" w:cs="Times New Roman"/>
          <w:vertAlign w:val="subscript"/>
        </w:rPr>
        <w:t>1</w:t>
      </w:r>
      <w:r>
        <w:rPr>
          <w:rFonts w:ascii="Times New Roman" w:hAnsi="Times New Roman" w:eastAsia="黑体" w:cs="Times New Roman"/>
        </w:rPr>
        <w:t>|＋|</w:t>
      </w:r>
      <w:r>
        <w:rPr>
          <w:rFonts w:ascii="Times New Roman" w:hAnsi="Times New Roman" w:eastAsia="黑体" w:cs="Times New Roman"/>
          <w:i/>
        </w:rPr>
        <w:t>PF</w:t>
      </w:r>
      <w:r>
        <w:rPr>
          <w:rFonts w:ascii="Times New Roman" w:hAnsi="Times New Roman" w:eastAsia="黑体" w:cs="Times New Roman"/>
          <w:vertAlign w:val="subscript"/>
        </w:rPr>
        <w:t>2</w:t>
      </w:r>
      <w:r>
        <w:rPr>
          <w:rFonts w:ascii="Times New Roman" w:hAnsi="Times New Roman" w:eastAsia="黑体" w:cs="Times New Roman"/>
        </w:rPr>
        <w:t>|＝2</w:t>
      </w:r>
      <w:r>
        <w:rPr>
          <w:rFonts w:ascii="Times New Roman" w:hAnsi="Times New Roman" w:eastAsia="黑体" w:cs="Times New Roman"/>
          <w:i/>
        </w:rPr>
        <w:t>a</w:t>
      </w:r>
      <w:r>
        <w:rPr>
          <w:rFonts w:ascii="Times New Roman" w:hAnsi="Times New Roman" w:eastAsia="黑体" w:cs="Times New Roman"/>
        </w:rPr>
        <w:t>＝6，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黑体" w:cs="Times New Roman"/>
        </w:rPr>
      </w:pPr>
      <w:r>
        <w:rPr>
          <w:rFonts w:hint="eastAsia" w:hAnsi="宋体" w:eastAsia="黑体" w:cs="宋体"/>
        </w:rPr>
        <w:t>∴</w:t>
      </w:r>
      <w:r>
        <w:rPr>
          <w:rFonts w:ascii="Times New Roman" w:hAnsi="Times New Roman" w:eastAsia="黑体" w:cs="Times New Roman"/>
        </w:rPr>
        <w:t>|</w:t>
      </w:r>
      <w:r>
        <w:rPr>
          <w:rFonts w:ascii="Times New Roman" w:hAnsi="Times New Roman" w:eastAsia="黑体" w:cs="Times New Roman"/>
          <w:i/>
        </w:rPr>
        <w:t>PF</w:t>
      </w:r>
      <w:r>
        <w:rPr>
          <w:rFonts w:ascii="Times New Roman" w:hAnsi="Times New Roman" w:eastAsia="黑体" w:cs="Times New Roman"/>
          <w:vertAlign w:val="subscript"/>
        </w:rPr>
        <w:t>2</w:t>
      </w:r>
      <w:r>
        <w:rPr>
          <w:rFonts w:ascii="Times New Roman" w:hAnsi="Times New Roman" w:eastAsia="黑体" w:cs="Times New Roman"/>
        </w:rPr>
        <w:t>|＝6－|</w:t>
      </w:r>
      <w:r>
        <w:rPr>
          <w:rFonts w:ascii="Times New Roman" w:hAnsi="Times New Roman" w:eastAsia="黑体" w:cs="Times New Roman"/>
          <w:i/>
        </w:rPr>
        <w:t>PF</w:t>
      </w:r>
      <w:r>
        <w:rPr>
          <w:rFonts w:ascii="Times New Roman" w:hAnsi="Times New Roman" w:eastAsia="黑体" w:cs="Times New Roman"/>
          <w:vertAlign w:val="subscript"/>
        </w:rPr>
        <w:t>1</w:t>
      </w:r>
      <w:r>
        <w:rPr>
          <w:rFonts w:ascii="Times New Roman" w:hAnsi="Times New Roman" w:eastAsia="黑体" w:cs="Times New Roman"/>
        </w:rPr>
        <w:t>|＝2.</w:t>
      </w:r>
    </w:p>
    <w:p>
      <w:pPr>
        <w:pStyle w:val="4"/>
        <w:snapToGrid w:val="0"/>
        <w:ind w:firstLine="420" w:firstLineChars="200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在</w:t>
      </w:r>
      <w:r>
        <w:rPr>
          <w:rFonts w:hint="eastAsia" w:hAnsi="宋体" w:eastAsia="黑体" w:cs="宋体"/>
        </w:rPr>
        <w:t>△</w:t>
      </w:r>
      <w:r>
        <w:rPr>
          <w:rFonts w:ascii="Times New Roman" w:hAnsi="Times New Roman" w:eastAsia="黑体" w:cs="Times New Roman"/>
          <w:i/>
        </w:rPr>
        <w:t>F</w:t>
      </w:r>
      <w:r>
        <w:rPr>
          <w:rFonts w:ascii="Times New Roman" w:hAnsi="Times New Roman" w:eastAsia="黑体" w:cs="Times New Roman"/>
          <w:vertAlign w:val="subscript"/>
        </w:rPr>
        <w:t>1</w:t>
      </w:r>
      <w:r>
        <w:rPr>
          <w:rFonts w:ascii="Times New Roman" w:hAnsi="Times New Roman" w:eastAsia="黑体" w:cs="Times New Roman"/>
          <w:i/>
        </w:rPr>
        <w:t>PF</w:t>
      </w:r>
      <w:r>
        <w:rPr>
          <w:rFonts w:ascii="Times New Roman" w:hAnsi="Times New Roman" w:eastAsia="黑体" w:cs="Times New Roman"/>
          <w:vertAlign w:val="subscript"/>
        </w:rPr>
        <w:t>2</w:t>
      </w:r>
      <w:r>
        <w:rPr>
          <w:rFonts w:ascii="Times New Roman" w:hAnsi="Times New Roman" w:eastAsia="黑体" w:cs="Times New Roman"/>
        </w:rPr>
        <w:t>中，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cos</w:t>
      </w:r>
      <w:r>
        <w:rPr>
          <w:rFonts w:hint="eastAsia" w:hAnsi="宋体" w:eastAsia="黑体" w:cs="宋体"/>
        </w:rPr>
        <w:t>∠</w:t>
      </w:r>
      <w:r>
        <w:rPr>
          <w:rFonts w:ascii="Times New Roman" w:hAnsi="Times New Roman" w:eastAsia="黑体" w:cs="Times New Roman"/>
          <w:i/>
        </w:rPr>
        <w:t>F</w:t>
      </w:r>
      <w:r>
        <w:rPr>
          <w:rFonts w:ascii="Times New Roman" w:hAnsi="Times New Roman" w:eastAsia="黑体" w:cs="Times New Roman"/>
          <w:vertAlign w:val="subscript"/>
        </w:rPr>
        <w:t>1</w:t>
      </w:r>
      <w:r>
        <w:rPr>
          <w:rFonts w:ascii="Times New Roman" w:hAnsi="Times New Roman" w:eastAsia="黑体" w:cs="Times New Roman"/>
          <w:i/>
        </w:rPr>
        <w:t>PF</w:t>
      </w:r>
      <w:r>
        <w:rPr>
          <w:rFonts w:ascii="Times New Roman" w:hAnsi="Times New Roman" w:eastAsia="黑体" w:cs="Times New Roman"/>
          <w:vertAlign w:val="subscript"/>
        </w:rPr>
        <w:t>2</w:t>
      </w:r>
      <w:r>
        <w:rPr>
          <w:rFonts w:ascii="Times New Roman" w:hAnsi="Times New Roman" w:eastAsia="黑体" w:cs="Times New Roman"/>
        </w:rPr>
        <w:t>＝</w:t>
      </w:r>
    </w:p>
    <w:p>
      <w:pPr>
        <w:pStyle w:val="4"/>
        <w:snapToGrid w:val="0"/>
        <w:ind w:firstLine="420" w:firstLineChars="200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fldChar w:fldCharType="begin"/>
      </w:r>
      <w:r>
        <w:rPr>
          <w:rFonts w:ascii="Times New Roman" w:hAnsi="Times New Roman" w:eastAsia="黑体" w:cs="Times New Roman"/>
        </w:rPr>
        <w:instrText xml:space="preserve">eq \f(|</w:instrText>
      </w:r>
      <w:r>
        <w:rPr>
          <w:rFonts w:ascii="Times New Roman" w:hAnsi="Times New Roman" w:eastAsia="黑体" w:cs="Times New Roman"/>
          <w:i/>
        </w:rPr>
        <w:instrText xml:space="preserve">PF</w:instrText>
      </w:r>
      <w:r>
        <w:rPr>
          <w:rFonts w:ascii="Times New Roman" w:hAnsi="Times New Roman" w:eastAsia="黑体" w:cs="Times New Roman"/>
          <w:vertAlign w:val="subscript"/>
        </w:rPr>
        <w:instrText xml:space="preserve">1</w:instrText>
      </w:r>
      <w:r>
        <w:rPr>
          <w:rFonts w:ascii="Times New Roman" w:hAnsi="Times New Roman" w:eastAsia="黑体" w:cs="Times New Roman"/>
        </w:rPr>
        <w:instrText xml:space="preserve">|</w:instrText>
      </w:r>
      <w:r>
        <w:rPr>
          <w:rFonts w:ascii="Times New Roman" w:hAnsi="Times New Roman" w:eastAsia="黑体" w:cs="Times New Roman"/>
          <w:vertAlign w:val="superscript"/>
        </w:rPr>
        <w:instrText xml:space="preserve">2</w:instrText>
      </w:r>
      <w:r>
        <w:rPr>
          <w:rFonts w:ascii="Times New Roman" w:hAnsi="Times New Roman" w:eastAsia="黑体" w:cs="Times New Roman"/>
        </w:rPr>
        <w:instrText xml:space="preserve">＋|</w:instrText>
      </w:r>
      <w:r>
        <w:rPr>
          <w:rFonts w:ascii="Times New Roman" w:hAnsi="Times New Roman" w:eastAsia="黑体" w:cs="Times New Roman"/>
          <w:i/>
        </w:rPr>
        <w:instrText xml:space="preserve">PF</w:instrText>
      </w:r>
      <w:r>
        <w:rPr>
          <w:rFonts w:ascii="Times New Roman" w:hAnsi="Times New Roman" w:eastAsia="黑体" w:cs="Times New Roman"/>
          <w:vertAlign w:val="subscript"/>
        </w:rPr>
        <w:instrText xml:space="preserve">2</w:instrText>
      </w:r>
      <w:r>
        <w:rPr>
          <w:rFonts w:ascii="Times New Roman" w:hAnsi="Times New Roman" w:eastAsia="黑体" w:cs="Times New Roman"/>
        </w:rPr>
        <w:instrText xml:space="preserve">|</w:instrText>
      </w:r>
      <w:r>
        <w:rPr>
          <w:rFonts w:ascii="Times New Roman" w:hAnsi="Times New Roman" w:eastAsia="黑体" w:cs="Times New Roman"/>
          <w:vertAlign w:val="superscript"/>
        </w:rPr>
        <w:instrText xml:space="preserve">2</w:instrText>
      </w:r>
      <w:r>
        <w:rPr>
          <w:rFonts w:ascii="Times New Roman" w:hAnsi="Times New Roman" w:eastAsia="黑体" w:cs="Times New Roman"/>
        </w:rPr>
        <w:instrText xml:space="preserve">－|</w:instrText>
      </w:r>
      <w:r>
        <w:rPr>
          <w:rFonts w:ascii="Times New Roman" w:hAnsi="Times New Roman" w:eastAsia="黑体" w:cs="Times New Roman"/>
          <w:i/>
        </w:rPr>
        <w:instrText xml:space="preserve">F</w:instrText>
      </w:r>
      <w:r>
        <w:rPr>
          <w:rFonts w:ascii="Times New Roman" w:hAnsi="Times New Roman" w:eastAsia="黑体" w:cs="Times New Roman"/>
          <w:vertAlign w:val="subscript"/>
        </w:rPr>
        <w:instrText xml:space="preserve">1</w:instrText>
      </w:r>
      <w:r>
        <w:rPr>
          <w:rFonts w:ascii="Times New Roman" w:hAnsi="Times New Roman" w:eastAsia="黑体" w:cs="Times New Roman"/>
          <w:i/>
        </w:rPr>
        <w:instrText xml:space="preserve">F</w:instrText>
      </w:r>
      <w:r>
        <w:rPr>
          <w:rFonts w:ascii="Times New Roman" w:hAnsi="Times New Roman" w:eastAsia="黑体" w:cs="Times New Roman"/>
          <w:vertAlign w:val="subscript"/>
        </w:rPr>
        <w:instrText xml:space="preserve">2</w:instrText>
      </w:r>
      <w:r>
        <w:rPr>
          <w:rFonts w:ascii="Times New Roman" w:hAnsi="Times New Roman" w:eastAsia="黑体" w:cs="Times New Roman"/>
        </w:rPr>
        <w:instrText xml:space="preserve">|</w:instrText>
      </w:r>
      <w:r>
        <w:rPr>
          <w:rFonts w:ascii="Times New Roman" w:hAnsi="Times New Roman" w:eastAsia="黑体" w:cs="Times New Roman"/>
          <w:vertAlign w:val="superscript"/>
        </w:rPr>
        <w:instrText xml:space="preserve">2</w:instrText>
      </w:r>
      <w:r>
        <w:rPr>
          <w:rFonts w:ascii="Times New Roman" w:hAnsi="Times New Roman" w:eastAsia="黑体" w:cs="Times New Roman"/>
          <w:i/>
        </w:rPr>
        <w:instrText xml:space="preserve">,</w:instrText>
      </w:r>
      <w:r>
        <w:rPr>
          <w:rFonts w:ascii="Times New Roman" w:hAnsi="Times New Roman" w:eastAsia="黑体" w:cs="Times New Roman"/>
        </w:rPr>
        <w:instrText xml:space="preserve">2|</w:instrText>
      </w:r>
      <w:r>
        <w:rPr>
          <w:rFonts w:ascii="Times New Roman" w:hAnsi="Times New Roman" w:eastAsia="黑体" w:cs="Times New Roman"/>
          <w:i/>
        </w:rPr>
        <w:instrText xml:space="preserve">PF</w:instrText>
      </w:r>
      <w:r>
        <w:rPr>
          <w:rFonts w:ascii="Times New Roman" w:hAnsi="Times New Roman" w:eastAsia="黑体" w:cs="Times New Roman"/>
          <w:vertAlign w:val="subscript"/>
        </w:rPr>
        <w:instrText xml:space="preserve">1</w:instrText>
      </w:r>
      <w:r>
        <w:rPr>
          <w:rFonts w:ascii="Times New Roman" w:hAnsi="Times New Roman" w:eastAsia="黑体" w:cs="Times New Roman"/>
        </w:rPr>
        <w:instrText xml:space="preserve">|·|</w:instrText>
      </w:r>
      <w:r>
        <w:rPr>
          <w:rFonts w:ascii="Times New Roman" w:hAnsi="Times New Roman" w:eastAsia="黑体" w:cs="Times New Roman"/>
          <w:i/>
        </w:rPr>
        <w:instrText xml:space="preserve">PF</w:instrText>
      </w:r>
      <w:r>
        <w:rPr>
          <w:rFonts w:ascii="Times New Roman" w:hAnsi="Times New Roman" w:eastAsia="黑体" w:cs="Times New Roman"/>
          <w:vertAlign w:val="subscript"/>
        </w:rPr>
        <w:instrText xml:space="preserve">2</w:instrText>
      </w:r>
      <w:r>
        <w:rPr>
          <w:rFonts w:ascii="Times New Roman" w:hAnsi="Times New Roman" w:eastAsia="黑体" w:cs="Times New Roman"/>
        </w:rPr>
        <w:instrText xml:space="preserve">|)</w:instrText>
      </w:r>
      <w:r>
        <w:rPr>
          <w:rFonts w:ascii="Times New Roman" w:hAnsi="Times New Roman" w:eastAsia="黑体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＝</w:t>
      </w:r>
      <w:r>
        <w:rPr>
          <w:rFonts w:ascii="Times New Roman" w:hAnsi="Times New Roman" w:eastAsia="黑体" w:cs="Times New Roman"/>
        </w:rPr>
        <w:fldChar w:fldCharType="begin"/>
      </w:r>
      <w:r>
        <w:rPr>
          <w:rFonts w:ascii="Times New Roman" w:hAnsi="Times New Roman" w:eastAsia="黑体" w:cs="Times New Roman"/>
        </w:rPr>
        <w:instrText xml:space="preserve">eq \f(16＋4－28</w:instrText>
      </w:r>
      <w:r>
        <w:rPr>
          <w:rFonts w:ascii="Times New Roman" w:hAnsi="Times New Roman" w:eastAsia="黑体" w:cs="Times New Roman"/>
          <w:i/>
        </w:rPr>
        <w:instrText xml:space="preserve">,</w:instrText>
      </w:r>
      <w:r>
        <w:rPr>
          <w:rFonts w:ascii="Times New Roman" w:hAnsi="Times New Roman" w:eastAsia="黑体" w:cs="Times New Roman"/>
        </w:rPr>
        <w:instrText xml:space="preserve">2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黑体" w:cs="Times New Roman"/>
        </w:rPr>
        <w:instrText xml:space="preserve">4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eastAsia="黑体" w:cs="Times New Roman"/>
        </w:rPr>
        <w:instrText xml:space="preserve">2)</w:instrText>
      </w:r>
      <w:r>
        <w:rPr>
          <w:rFonts w:ascii="Times New Roman" w:hAnsi="Times New Roman" w:eastAsia="黑体" w:cs="Times New Roman"/>
        </w:rPr>
        <w:fldChar w:fldCharType="end"/>
      </w:r>
      <w:r>
        <w:rPr>
          <w:rFonts w:ascii="Times New Roman" w:hAnsi="Times New Roman" w:eastAsia="黑体" w:cs="Times New Roman"/>
        </w:rPr>
        <w:t>＝－</w:t>
      </w:r>
      <w:r>
        <w:rPr>
          <w:rFonts w:ascii="Times New Roman" w:hAnsi="Times New Roman" w:eastAsia="黑体" w:cs="Times New Roman"/>
        </w:rPr>
        <w:fldChar w:fldCharType="begin"/>
      </w:r>
      <w:r>
        <w:rPr>
          <w:rFonts w:ascii="Times New Roman" w:hAnsi="Times New Roman" w:eastAsia="黑体" w:cs="Times New Roman"/>
        </w:rPr>
        <w:instrText xml:space="preserve">eq \f(1</w:instrText>
      </w:r>
      <w:r>
        <w:rPr>
          <w:rFonts w:ascii="Times New Roman" w:hAnsi="Times New Roman" w:eastAsia="黑体" w:cs="Times New Roman"/>
          <w:i/>
        </w:rPr>
        <w:instrText xml:space="preserve">,</w:instrText>
      </w:r>
      <w:r>
        <w:rPr>
          <w:rFonts w:ascii="Times New Roman" w:hAnsi="Times New Roman" w:eastAsia="黑体" w:cs="Times New Roman"/>
        </w:rPr>
        <w:instrText xml:space="preserve">2)</w:instrText>
      </w:r>
      <w:r>
        <w:rPr>
          <w:rFonts w:ascii="Times New Roman" w:hAnsi="Times New Roman" w:eastAsia="黑体" w:cs="Times New Roman"/>
        </w:rPr>
        <w:fldChar w:fldCharType="end"/>
      </w:r>
      <w:r>
        <w:rPr>
          <w:rFonts w:ascii="Times New Roman" w:hAnsi="Times New Roman" w:eastAsia="黑体" w:cs="Times New Roman"/>
        </w:rPr>
        <w:t>，</w:t>
      </w:r>
      <w:r>
        <w:rPr>
          <w:rFonts w:hint="eastAsia" w:hAnsi="宋体" w:eastAsia="黑体" w:cs="宋体"/>
        </w:rPr>
        <w:t>∴∠</w:t>
      </w:r>
      <w:r>
        <w:rPr>
          <w:rFonts w:ascii="Times New Roman" w:hAnsi="Times New Roman" w:eastAsia="黑体" w:cs="Times New Roman"/>
          <w:i/>
        </w:rPr>
        <w:t>F</w:t>
      </w:r>
      <w:r>
        <w:rPr>
          <w:rFonts w:ascii="Times New Roman" w:hAnsi="Times New Roman" w:eastAsia="黑体" w:cs="Times New Roman"/>
          <w:vertAlign w:val="subscript"/>
        </w:rPr>
        <w:t>1</w:t>
      </w:r>
      <w:r>
        <w:rPr>
          <w:rFonts w:ascii="Times New Roman" w:hAnsi="Times New Roman" w:eastAsia="黑体" w:cs="Times New Roman"/>
          <w:i/>
        </w:rPr>
        <w:t>PF</w:t>
      </w:r>
      <w:r>
        <w:rPr>
          <w:rFonts w:ascii="Times New Roman" w:hAnsi="Times New Roman" w:eastAsia="黑体" w:cs="Times New Roman"/>
          <w:vertAlign w:val="subscript"/>
        </w:rPr>
        <w:t>2</w:t>
      </w:r>
      <w:r>
        <w:rPr>
          <w:rFonts w:ascii="Times New Roman" w:hAnsi="Times New Roman" w:eastAsia="黑体" w:cs="Times New Roman"/>
        </w:rPr>
        <w:t>＝120°.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8．4　3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设|</w:t>
      </w:r>
      <w:r>
        <w:rPr>
          <w:rFonts w:ascii="Times New Roman" w:hAnsi="Times New Roman" w:eastAsia="仿宋_GB2312" w:cs="Times New Roman"/>
          <w:i/>
        </w:rPr>
        <w:t>PF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|＝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，则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(2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因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  <w:i/>
        </w:rPr>
        <w:t>PF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|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，即1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3.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＋2</w:t>
      </w:r>
      <w:r>
        <w:rPr>
          <w:rFonts w:ascii="Times New Roman" w:hAnsi="Times New Roman" w:eastAsia="仿宋_GB2312" w:cs="Times New Roman"/>
          <w:i/>
        </w:rPr>
        <w:t>ax</w:t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＋4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＝－(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－2)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＋4，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  <w:vertAlign w:val="subscript"/>
        </w:rPr>
        <w:t>max</w:t>
      </w:r>
      <w:r>
        <w:rPr>
          <w:rFonts w:ascii="Times New Roman" w:hAnsi="Times New Roman" w:eastAsia="仿宋_GB2312" w:cs="Times New Roman"/>
        </w:rPr>
        <w:t>＝4，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  <w:vertAlign w:val="subscript"/>
        </w:rPr>
        <w:t>min</w:t>
      </w:r>
      <w:r>
        <w:rPr>
          <w:rFonts w:ascii="Times New Roman" w:hAnsi="Times New Roman" w:eastAsia="仿宋_GB2312" w:cs="Times New Roman"/>
        </w:rPr>
        <w:t>＝3.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n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设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分别是椭圆的长半轴长和半焦距，则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＋</w:instrText>
      </w:r>
      <w:r>
        <w:rPr>
          <w:rFonts w:ascii="Times New Roman" w:hAnsi="Times New Roman" w:eastAsia="仿宋_GB2312" w:cs="Times New Roman"/>
          <w:i/>
        </w:rPr>
        <w:instrText xml:space="preserve">c</w:instrText>
      </w:r>
      <w:r>
        <w:rPr>
          <w:rFonts w:ascii="Times New Roman" w:hAnsi="Times New Roman" w:eastAsia="仿宋_GB2312" w:cs="Times New Roman"/>
        </w:rPr>
        <w:instrText xml:space="preserve">＝</w:instrText>
      </w:r>
      <w:r>
        <w:rPr>
          <w:rFonts w:ascii="Times New Roman" w:hAnsi="Times New Roman" w:eastAsia="仿宋_GB2312" w:cs="Times New Roman"/>
          <w:i/>
        </w:rPr>
        <w:instrText xml:space="preserve">m</w:instrText>
      </w:r>
      <w:r>
        <w:rPr>
          <w:rFonts w:ascii="Times New Roman" w:hAnsi="Times New Roman" w:eastAsia="仿宋_GB2312" w:cs="Times New Roman"/>
        </w:rPr>
        <w:instrText xml:space="preserve">＋</w:instrText>
      </w:r>
      <w:r>
        <w:rPr>
          <w:rFonts w:ascii="Times New Roman" w:hAnsi="Times New Roman" w:eastAsia="仿宋_GB2312" w:cs="Times New Roman"/>
          <w:i/>
        </w:rPr>
        <w:instrText xml:space="preserve">R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Times New Roman" w:hAnsi="Times New Roman" w:eastAsia="仿宋_GB2312" w:cs="Times New Roman"/>
          <w:i/>
        </w:rPr>
        <w:instrText xml:space="preserve">c</w:instrText>
      </w:r>
      <w:r>
        <w:rPr>
          <w:rFonts w:ascii="Times New Roman" w:hAnsi="Times New Roman" w:eastAsia="仿宋_GB2312" w:cs="Times New Roman"/>
        </w:rPr>
        <w:instrText xml:space="preserve">＝</w:instrText>
      </w:r>
      <w:r>
        <w:rPr>
          <w:rFonts w:ascii="Times New Roman" w:hAnsi="Times New Roman" w:eastAsia="仿宋_GB2312" w:cs="Times New Roman"/>
          <w:i/>
        </w:rPr>
        <w:instrText xml:space="preserve">n</w:instrText>
      </w:r>
      <w:r>
        <w:rPr>
          <w:rFonts w:ascii="Times New Roman" w:hAnsi="Times New Roman" w:eastAsia="仿宋_GB2312" w:cs="Times New Roman"/>
        </w:rPr>
        <w:instrText xml:space="preserve">＋</w:instrText>
      </w:r>
      <w:r>
        <w:rPr>
          <w:rFonts w:ascii="Times New Roman" w:hAnsi="Times New Roman" w:eastAsia="仿宋_GB2312" w:cs="Times New Roman"/>
          <w:i/>
        </w:rPr>
        <w:instrText xml:space="preserve">R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，则2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n</w:t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10．</w:t>
      </w: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eastAsia="仿宋_GB2312" w:cs="Times New Roman"/>
        </w:rPr>
        <w:t>(1)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</w:rPr>
        <w:t>椭圆的焦点在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轴上，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设椭圆的标准方程为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,a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,b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＝1 (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&gt;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&gt;0)．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</w:rPr>
        <w:t>2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＝10，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＝5，又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＝4.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＝5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－4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＝9.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故所求椭圆的标准方程为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25)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9)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＝1.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(2)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</w:rPr>
        <w:t>椭圆的焦点在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轴上，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设椭圆的标准方程为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,a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,b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＝1 (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&gt;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&gt;0)．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由椭圆的定义知，2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 xml:space="preserve">＝ 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\r(\b\lc\(\rc\)(\a\vs4\al\co1(－\f(3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2)))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＋\b\lc\(\rc\)(\a\vs4\al\co1(\f(5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2)＋2))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 xml:space="preserve"> 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\r(\b\lc\(\rc\)(\a\vs4\al\co1(－\f(3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2)))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＋\b\lc\(\rc\)(\a\vs4\al\co1(\f(5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2)－2))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\f(3\r(10)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\f(\r(10)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\r(10)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\r(10)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又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＝2，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＝10－4＝6.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故所求椭圆的标准方程为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10)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＝1.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11．</w:t>
      </w:r>
      <w:r>
        <w:rPr>
          <w:rFonts w:ascii="Times New Roman" w:hAnsi="Times New Roman" w:eastAsia="黑体" w:cs="Times New Roman"/>
        </w:rPr>
        <w:t>解　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  <w:i/>
        </w:rPr>
        <w:t>PM</w:t>
      </w:r>
      <w:r>
        <w:rPr>
          <w:rFonts w:ascii="Times New Roman" w:hAnsi="Times New Roman" w:eastAsia="仿宋_GB2312" w:cs="Times New Roman"/>
        </w:rPr>
        <w:t>|＝|</w:t>
      </w:r>
      <w:r>
        <w:rPr>
          <w:rFonts w:ascii="Times New Roman" w:hAnsi="Times New Roman" w:eastAsia="仿宋_GB2312" w:cs="Times New Roman"/>
          <w:i/>
        </w:rPr>
        <w:t>PA</w:t>
      </w:r>
      <w:r>
        <w:rPr>
          <w:rFonts w:ascii="Times New Roman" w:hAnsi="Times New Roman" w:eastAsia="仿宋_GB2312" w:cs="Times New Roman"/>
        </w:rPr>
        <w:t>|，|</w:t>
      </w:r>
      <w:r>
        <w:rPr>
          <w:rFonts w:ascii="Times New Roman" w:hAnsi="Times New Roman" w:eastAsia="仿宋_GB2312" w:cs="Times New Roman"/>
          <w:i/>
        </w:rPr>
        <w:t>PM</w:t>
      </w:r>
      <w:r>
        <w:rPr>
          <w:rFonts w:ascii="Times New Roman" w:hAnsi="Times New Roman" w:eastAsia="仿宋_GB2312" w:cs="Times New Roman"/>
        </w:rPr>
        <w:t>|＋|</w:t>
      </w:r>
      <w:r>
        <w:rPr>
          <w:rFonts w:ascii="Times New Roman" w:hAnsi="Times New Roman" w:eastAsia="仿宋_GB2312" w:cs="Times New Roman"/>
          <w:i/>
        </w:rPr>
        <w:t>PO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|＝4，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  <w:i/>
        </w:rPr>
        <w:t>PO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|＋|</w:t>
      </w:r>
      <w:r>
        <w:rPr>
          <w:rFonts w:ascii="Times New Roman" w:hAnsi="Times New Roman" w:eastAsia="仿宋_GB2312" w:cs="Times New Roman"/>
          <w:i/>
        </w:rPr>
        <w:t>PA</w:t>
      </w:r>
      <w:r>
        <w:rPr>
          <w:rFonts w:ascii="Times New Roman" w:hAnsi="Times New Roman" w:eastAsia="仿宋_GB2312" w:cs="Times New Roman"/>
        </w:rPr>
        <w:t>|＝4，又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  <w:i/>
        </w:rPr>
        <w:t>O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|＝2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\r(3)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&lt;4，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点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的轨迹是以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t>O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为焦点的椭圆，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\r(3)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＝2，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＝1，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动点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的轨迹方程为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＝1.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12．C　[</w:t>
      </w:r>
      <w:r>
        <w:rPr>
          <w:rFonts w:ascii="Times New Roman" w:hAnsi="Times New Roman" w:eastAsia="仿宋_GB2312" w:cs="Times New Roman"/>
        </w:rPr>
        <w:t>由椭圆方程得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(－1,0)，设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)，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</w:rPr>
        <w:t xml:space="preserve">则 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\o(</w:instrText>
      </w:r>
      <w:r>
        <w:rPr>
          <w:rFonts w:hint="eastAsia" w:ascii="Times New Roman" w:hAnsi="Times New Roman" w:eastAsia="仿宋_GB2312" w:cs="Times New Roman"/>
          <w:i/>
        </w:rPr>
        <w:instrText xml:space="preserve">O</w:instrText>
      </w:r>
      <w:r>
        <w:rPr>
          <w:rFonts w:ascii="Times New Roman" w:hAnsi="Times New Roman" w:eastAsia="仿宋_GB2312" w:cs="Times New Roman"/>
          <w:i/>
        </w:rPr>
        <w:instrText xml:space="preserve">P</w:instrText>
      </w:r>
      <w:r>
        <w:rPr>
          <w:rFonts w:ascii="Times New Roman" w:hAnsi="Times New Roman" w:eastAsia="仿宋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·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\o(</w:instrText>
      </w:r>
      <w:r>
        <w:rPr>
          <w:rFonts w:ascii="Times New Roman" w:hAnsi="Times New Roman" w:eastAsia="仿宋_GB2312" w:cs="Times New Roman"/>
          <w:i/>
        </w:rPr>
        <w:instrText xml:space="preserve">FP</w:instrText>
      </w:r>
      <w:r>
        <w:rPr>
          <w:rFonts w:ascii="Times New Roman" w:hAnsi="Times New Roman" w:eastAsia="仿宋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)·(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＋1，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)＝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为椭圆上一点，</w:t>
      </w:r>
      <w:r>
        <w:rPr>
          <w:rFonts w:hint="eastAsia" w:hAnsi="宋体" w:eastAsia="仿宋_GB2312" w:cs="宋体"/>
        </w:rPr>
        <w:t xml:space="preserve">∴ 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</w:rPr>
        <w:instrText xml:space="preserve">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＝1.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 xml:space="preserve">∴ 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\o(</w:instrText>
      </w:r>
      <w:r>
        <w:rPr>
          <w:rFonts w:hint="eastAsia" w:ascii="Times New Roman" w:hAnsi="Times New Roman" w:eastAsia="仿宋_GB2312" w:cs="Times New Roman"/>
          <w:i/>
        </w:rPr>
        <w:instrText xml:space="preserve">O</w:instrText>
      </w:r>
      <w:r>
        <w:rPr>
          <w:rFonts w:ascii="Times New Roman" w:hAnsi="Times New Roman" w:eastAsia="仿宋_GB2312" w:cs="Times New Roman"/>
          <w:i/>
        </w:rPr>
        <w:instrText xml:space="preserve">P</w:instrText>
      </w:r>
      <w:r>
        <w:rPr>
          <w:rFonts w:ascii="Times New Roman" w:hAnsi="Times New Roman" w:eastAsia="仿宋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·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\o(</w:instrText>
      </w:r>
      <w:r>
        <w:rPr>
          <w:rFonts w:ascii="Times New Roman" w:hAnsi="Times New Roman" w:eastAsia="仿宋_GB2312" w:cs="Times New Roman"/>
          <w:i/>
        </w:rPr>
        <w:instrText xml:space="preserve">FP</w:instrText>
      </w:r>
      <w:r>
        <w:rPr>
          <w:rFonts w:ascii="Times New Roman" w:hAnsi="Times New Roman" w:eastAsia="仿宋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＋3(1－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)</w:t>
      </w:r>
    </w:p>
    <w:p>
      <w:pPr>
        <w:pStyle w:val="4"/>
        <w:snapToGrid w:val="0"/>
        <w:ind w:firstLine="525" w:firstLineChars="25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＋3＝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＋2)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＋2.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</w:rPr>
        <w:t>－2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2，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 xml:space="preserve">∴  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\o(</w:instrText>
      </w:r>
      <w:r>
        <w:rPr>
          <w:rFonts w:hint="eastAsia" w:ascii="Times New Roman" w:hAnsi="Times New Roman" w:eastAsia="仿宋_GB2312" w:cs="Times New Roman"/>
          <w:i/>
        </w:rPr>
        <w:instrText xml:space="preserve">O</w:instrText>
      </w:r>
      <w:r>
        <w:rPr>
          <w:rFonts w:ascii="Times New Roman" w:hAnsi="Times New Roman" w:eastAsia="仿宋_GB2312" w:cs="Times New Roman"/>
          <w:i/>
        </w:rPr>
        <w:instrText xml:space="preserve">P</w:instrText>
      </w:r>
      <w:r>
        <w:rPr>
          <w:rFonts w:ascii="Times New Roman" w:hAnsi="Times New Roman" w:eastAsia="仿宋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·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\o(</w:instrText>
      </w:r>
      <w:r>
        <w:rPr>
          <w:rFonts w:ascii="Times New Roman" w:hAnsi="Times New Roman" w:eastAsia="仿宋_GB2312" w:cs="Times New Roman"/>
          <w:i/>
        </w:rPr>
        <w:instrText xml:space="preserve">FP</w:instrText>
      </w:r>
      <w:r>
        <w:rPr>
          <w:rFonts w:ascii="Times New Roman" w:hAnsi="Times New Roman" w:eastAsia="仿宋_GB2312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仿宋_GB2312" w:cs="Times New Roman"/>
        </w:rPr>
        <w:instrText xml:space="preserve">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的最大值在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＝2时取得，且最大值等于6.]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13．</w:t>
      </w: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eastAsia="仿宋_GB2312" w:cs="Times New Roman"/>
        </w:rPr>
        <w:t>以</w:t>
      </w:r>
      <w:r>
        <w:rPr>
          <w:rFonts w:ascii="Times New Roman" w:hAnsi="Times New Roman" w:eastAsia="仿宋_GB2312" w:cs="Times New Roman"/>
          <w:i/>
        </w:rPr>
        <w:t>BC</w:t>
      </w:r>
      <w:r>
        <w:rPr>
          <w:rFonts w:ascii="Times New Roman" w:hAnsi="Times New Roman" w:eastAsia="仿宋_GB2312" w:cs="Times New Roman"/>
        </w:rPr>
        <w:t>边所在直线为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轴，</w:t>
      </w:r>
      <w:r>
        <w:rPr>
          <w:rFonts w:ascii="Times New Roman" w:hAnsi="Times New Roman" w:eastAsia="仿宋_GB2312" w:cs="Times New Roman"/>
          <w:i/>
        </w:rPr>
        <w:t>BC</w:t>
      </w:r>
      <w:r>
        <w:rPr>
          <w:rFonts w:ascii="Times New Roman" w:hAnsi="Times New Roman" w:eastAsia="仿宋_GB2312" w:cs="Times New Roman"/>
        </w:rPr>
        <w:t>边中点为原点，建立如图所示坐标系，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则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(6,0)，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(－6,0)，</w:t>
      </w:r>
      <w:r>
        <w:rPr>
          <w:rFonts w:ascii="Times New Roman" w:hAnsi="Times New Roman" w:eastAsia="仿宋_GB2312" w:cs="Times New Roman"/>
          <w:i/>
        </w:rPr>
        <w:t>CE</w:t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t>BD</w:t>
      </w:r>
      <w:r>
        <w:rPr>
          <w:rFonts w:ascii="Times New Roman" w:hAnsi="Times New Roman" w:eastAsia="仿宋_GB2312" w:cs="Times New Roman"/>
        </w:rPr>
        <w:t>为</w:t>
      </w:r>
      <w:r>
        <w:rPr>
          <w:rFonts w:ascii="Times New Roman" w:hAnsi="Times New Roman" w:eastAsia="仿宋_GB2312" w:cs="Times New Roman"/>
          <w:i/>
        </w:rPr>
        <w:t>AB</w:t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t>AC</w:t>
      </w:r>
      <w:r>
        <w:rPr>
          <w:rFonts w:ascii="Times New Roman" w:hAnsi="Times New Roman" w:eastAsia="仿宋_GB2312" w:cs="Times New Roman"/>
        </w:rPr>
        <w:t>边上的中线，则|</w:t>
      </w:r>
      <w:r>
        <w:rPr>
          <w:rFonts w:ascii="Times New Roman" w:hAnsi="Times New Roman" w:eastAsia="仿宋_GB2312" w:cs="Times New Roman"/>
          <w:i/>
        </w:rPr>
        <w:t>BD</w:t>
      </w:r>
      <w:r>
        <w:rPr>
          <w:rFonts w:ascii="Times New Roman" w:hAnsi="Times New Roman" w:eastAsia="仿宋_GB2312" w:cs="Times New Roman"/>
        </w:rPr>
        <w:t>|＋|</w:t>
      </w:r>
      <w:r>
        <w:rPr>
          <w:rFonts w:ascii="Times New Roman" w:hAnsi="Times New Roman" w:eastAsia="仿宋_GB2312" w:cs="Times New Roman"/>
          <w:i/>
        </w:rPr>
        <w:t>CE</w:t>
      </w:r>
      <w:r>
        <w:rPr>
          <w:rFonts w:ascii="Times New Roman" w:hAnsi="Times New Roman" w:eastAsia="仿宋_GB2312" w:cs="Times New Roman"/>
        </w:rPr>
        <w:t>|＝30.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由重心性质可知</w:t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INCLUDEPICTURE"-5.TIF"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drawing>
          <wp:inline distT="0" distB="0" distL="114300" distR="114300">
            <wp:extent cx="850265" cy="867410"/>
            <wp:effectExtent l="0" t="0" r="6985" b="8890"/>
            <wp:docPr id="2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1"/>
                    <pic:cNvPicPr>
                      <a:picLocks noChangeAspect="1"/>
                    </pic:cNvPicPr>
                  </pic:nvPicPr>
                  <pic:blipFill>
                    <a:blip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50265" cy="867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仿宋_GB2312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  <w:i/>
        </w:rPr>
        <w:t>GB</w:t>
      </w:r>
      <w:r>
        <w:rPr>
          <w:rFonts w:ascii="Times New Roman" w:hAnsi="Times New Roman" w:eastAsia="仿宋_GB2312" w:cs="Times New Roman"/>
        </w:rPr>
        <w:t>|＋|</w:t>
      </w:r>
      <w:r>
        <w:rPr>
          <w:rFonts w:ascii="Times New Roman" w:hAnsi="Times New Roman" w:eastAsia="仿宋_GB2312" w:cs="Times New Roman"/>
          <w:i/>
        </w:rPr>
        <w:t>GC</w:t>
      </w:r>
      <w:r>
        <w:rPr>
          <w:rFonts w:ascii="Times New Roman" w:hAnsi="Times New Roman" w:eastAsia="仿宋_GB2312" w:cs="Times New Roman"/>
        </w:rPr>
        <w:t>|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(|</w:t>
      </w:r>
      <w:r>
        <w:rPr>
          <w:rFonts w:ascii="Times New Roman" w:hAnsi="Times New Roman" w:eastAsia="仿宋_GB2312" w:cs="Times New Roman"/>
          <w:i/>
        </w:rPr>
        <w:t>BD</w:t>
      </w:r>
      <w:r>
        <w:rPr>
          <w:rFonts w:ascii="Times New Roman" w:hAnsi="Times New Roman" w:eastAsia="仿宋_GB2312" w:cs="Times New Roman"/>
        </w:rPr>
        <w:t>|＋|</w:t>
      </w:r>
      <w:r>
        <w:rPr>
          <w:rFonts w:ascii="Times New Roman" w:hAnsi="Times New Roman" w:eastAsia="仿宋_GB2312" w:cs="Times New Roman"/>
          <w:i/>
        </w:rPr>
        <w:t>CE</w:t>
      </w:r>
      <w:r>
        <w:rPr>
          <w:rFonts w:ascii="Times New Roman" w:hAnsi="Times New Roman" w:eastAsia="仿宋_GB2312" w:cs="Times New Roman"/>
        </w:rPr>
        <w:t>|)＝20.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是两个定点，</w:t>
      </w:r>
      <w:r>
        <w:rPr>
          <w:rFonts w:ascii="Times New Roman" w:hAnsi="Times New Roman" w:eastAsia="仿宋_GB2312" w:cs="Times New Roman"/>
          <w:i/>
        </w:rPr>
        <w:t>G</w:t>
      </w:r>
      <w:r>
        <w:rPr>
          <w:rFonts w:ascii="Times New Roman" w:hAnsi="Times New Roman" w:eastAsia="仿宋_GB2312" w:cs="Times New Roman"/>
        </w:rPr>
        <w:t>点到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距离和等于定值20，且20&gt;12，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G</w:t>
      </w:r>
      <w:r>
        <w:rPr>
          <w:rFonts w:ascii="Times New Roman" w:hAnsi="Times New Roman" w:eastAsia="仿宋_GB2312" w:cs="Times New Roman"/>
        </w:rPr>
        <w:t>点的轨迹是椭圆，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、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是椭圆焦点．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2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＝|</w:t>
      </w:r>
      <w:r>
        <w:rPr>
          <w:rFonts w:ascii="Times New Roman" w:hAnsi="Times New Roman" w:eastAsia="仿宋_GB2312" w:cs="Times New Roman"/>
          <w:i/>
        </w:rPr>
        <w:t>BC</w:t>
      </w:r>
      <w:r>
        <w:rPr>
          <w:rFonts w:ascii="Times New Roman" w:hAnsi="Times New Roman" w:eastAsia="仿宋_GB2312" w:cs="Times New Roman"/>
        </w:rPr>
        <w:t>|＝12，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</w:rPr>
        <w:t>＝6,2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＝20，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＝10，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c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＝10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－6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＝64，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故</w:t>
      </w:r>
      <w:r>
        <w:rPr>
          <w:rFonts w:ascii="Times New Roman" w:hAnsi="Times New Roman" w:eastAsia="仿宋_GB2312" w:cs="Times New Roman"/>
          <w:i/>
        </w:rPr>
        <w:t>G</w:t>
      </w:r>
      <w:r>
        <w:rPr>
          <w:rFonts w:ascii="Times New Roman" w:hAnsi="Times New Roman" w:eastAsia="仿宋_GB2312" w:cs="Times New Roman"/>
        </w:rPr>
        <w:t>点的轨迹方程为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100)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64)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＝1，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去掉(10,0)、(－10,0)两点．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又设</w:t>
      </w:r>
      <w:r>
        <w:rPr>
          <w:rFonts w:ascii="Times New Roman" w:hAnsi="Times New Roman" w:eastAsia="仿宋_GB2312" w:cs="Times New Roman"/>
          <w:i/>
        </w:rPr>
        <w:t>G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)，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)，则有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hAnsi="宋体" w:eastAsia="仿宋_GB2312" w:cs="Times New Roman"/>
        </w:rPr>
        <w:instrText xml:space="preserve">′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100)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hAnsi="宋体" w:eastAsia="仿宋_GB2312" w:cs="Times New Roman"/>
        </w:rPr>
        <w:instrText xml:space="preserve">′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64)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＝1.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由重心坐标公式知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hAnsi="宋体" w:eastAsia="仿宋_GB2312" w:cs="Times New Roman"/>
        </w:rPr>
        <w:instrText xml:space="preserve">′</w:instrText>
      </w:r>
      <w:r>
        <w:rPr>
          <w:rFonts w:ascii="Times New Roman" w:hAnsi="Times New Roman" w:eastAsia="仿宋_GB2312" w:cs="Times New Roman"/>
        </w:rPr>
        <w:instrText xml:space="preserve">＝\f(</w:instrText>
      </w:r>
      <w:r>
        <w:rPr>
          <w:rFonts w:ascii="Times New Roman" w:hAnsi="Times New Roman" w:eastAsia="仿宋_GB2312" w:cs="Times New Roman"/>
          <w:i/>
        </w:rPr>
        <w:instrText xml:space="preserve">x,</w:instrText>
      </w:r>
      <w:r>
        <w:rPr>
          <w:rFonts w:ascii="Times New Roman" w:hAnsi="Times New Roman" w:eastAsia="仿宋_GB2312" w:cs="Times New Roman"/>
        </w:rPr>
        <w:instrText xml:space="preserve">3)，,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hAnsi="宋体" w:eastAsia="仿宋_GB2312" w:cs="Times New Roman"/>
        </w:rPr>
        <w:instrText xml:space="preserve">′</w:instrText>
      </w:r>
      <w:r>
        <w:rPr>
          <w:rFonts w:ascii="Times New Roman" w:hAnsi="Times New Roman" w:eastAsia="仿宋_GB2312" w:cs="Times New Roman"/>
        </w:rPr>
        <w:instrText xml:space="preserve">＝\f(</w:instrText>
      </w:r>
      <w:r>
        <w:rPr>
          <w:rFonts w:ascii="Times New Roman" w:hAnsi="Times New Roman" w:eastAsia="仿宋_GB2312" w:cs="Times New Roman"/>
          <w:i/>
        </w:rPr>
        <w:instrText xml:space="preserve">y,</w:instrText>
      </w:r>
      <w:r>
        <w:rPr>
          <w:rFonts w:ascii="Times New Roman" w:hAnsi="Times New Roman" w:eastAsia="仿宋_GB2312" w:cs="Times New Roman"/>
        </w:rPr>
        <w:instrText xml:space="preserve">3).))</w:instrText>
      </w:r>
      <w:r>
        <w:rPr>
          <w:rFonts w:ascii="Times New Roman" w:hAnsi="Times New Roman" w:eastAsia="仿宋_GB2312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故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点轨迹方程为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\f(</w:instrText>
      </w:r>
      <w:r>
        <w:rPr>
          <w:rFonts w:ascii="Times New Roman" w:hAnsi="Times New Roman" w:eastAsia="仿宋_GB2312" w:cs="Times New Roman"/>
          <w:i/>
        </w:rPr>
        <w:instrText xml:space="preserve">x,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100)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\f(</w:instrText>
      </w:r>
      <w:r>
        <w:rPr>
          <w:rFonts w:ascii="Times New Roman" w:hAnsi="Times New Roman" w:eastAsia="仿宋_GB2312" w:cs="Times New Roman"/>
          <w:i/>
        </w:rPr>
        <w:instrText xml:space="preserve">y,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64)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＝1.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即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900)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y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576)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＝1，去掉(－30,0)、(30,0)两点．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IPAPANNEW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5D9560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F:\&#27493;&#27493;&#39640;&#21516;&#27493;&#32451;&#26696;\4&#26376;14&#26085;\&#25968;&#23398;\&#25968;&#23398;&#36873;&#20462;1-1\&#20154;&#25945;A&#29256;\&#24038;&#25324;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F:\&#27493;&#27493;&#39640;&#21516;&#27493;&#32451;&#26696;\4&#26376;14&#26085;\&#25968;&#23398;\&#25968;&#23398;&#36873;&#20462;1-1\&#20154;&#25945;A&#29256;\-5.TIF" TargetMode="External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F:\&#27493;&#27493;&#39640;&#21516;&#27493;&#32451;&#26696;\4&#26376;14&#26085;\&#25968;&#23398;\&#25968;&#23398;&#36873;&#20462;1-1\&#20154;&#25945;A&#29256;\208.TIF" TargetMode="External"/><Relationship Id="rId18" Type="http://schemas.openxmlformats.org/officeDocument/2006/relationships/image" Target="media/image9.png"/><Relationship Id="rId17" Type="http://schemas.openxmlformats.org/officeDocument/2006/relationships/image" Target="F:\&#27493;&#27493;&#39640;&#21516;&#27493;&#32451;&#26696;\4&#26376;14&#26085;\&#25968;&#23398;\&#25968;&#23398;&#36873;&#20462;1-1\&#20154;&#25945;A&#29256;\&#21453;&#24605;&#24863;&#24735;1.TIF" TargetMode="External"/><Relationship Id="rId16" Type="http://schemas.openxmlformats.org/officeDocument/2006/relationships/image" Target="media/image8.png"/><Relationship Id="rId15" Type="http://schemas.openxmlformats.org/officeDocument/2006/relationships/image" Target="F:\&#27493;&#27493;&#39640;&#21516;&#27493;&#32451;&#26696;\4&#26376;14&#26085;\&#25968;&#23398;\&#25968;&#23398;&#36873;&#20462;1-1\&#20154;&#25945;A&#29256;\-4.TIF" TargetMode="External"/><Relationship Id="rId14" Type="http://schemas.openxmlformats.org/officeDocument/2006/relationships/image" Target="media/image7.png"/><Relationship Id="rId13" Type="http://schemas.openxmlformats.org/officeDocument/2006/relationships/image" Target="media/image6.wmf"/><Relationship Id="rId12" Type="http://schemas.openxmlformats.org/officeDocument/2006/relationships/oleObject" Target="embeddings/oleObject1.bin"/><Relationship Id="rId11" Type="http://schemas.openxmlformats.org/officeDocument/2006/relationships/image" Target="F:\&#27493;&#27493;&#39640;&#21516;&#27493;&#32451;&#26696;\4&#26376;14&#26085;\&#25968;&#23398;\&#25968;&#23398;&#36873;&#20462;1-1\&#20154;&#25945;A&#29256;\&#21491;&#25324;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2016-08-12T04:21:58Z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