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b/>
          <w:color w:val="008000"/>
        </w:rPr>
      </w:pP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一元二次不等式及其解法知识点总结-高中数学必修5第三章</w:t>
      </w:r>
    </w:p>
    <w:p>
      <w:pPr>
        <w:pStyle w:val="5"/>
        <w:ind w:firstLine="360"/>
        <w:rPr>
          <w:rFonts w:hint="eastAsia" w:hAnsi="宋体"/>
          <w:b/>
          <w:color w:val="FF6600"/>
        </w:rPr>
      </w:pPr>
      <w:r>
        <w:rPr>
          <w:rFonts w:hint="eastAsia" w:hAnsi="宋体"/>
          <w:b/>
          <w:color w:val="FF6600"/>
        </w:rPr>
        <w:t>知识点一</w:t>
      </w:r>
      <w:r>
        <w:rPr>
          <w:rFonts w:hint="eastAsia" w:hAnsi="宋体"/>
          <w:color w:val="FF6600"/>
        </w:rPr>
        <w:t>：</w:t>
      </w:r>
      <w:r>
        <w:rPr>
          <w:rFonts w:hint="eastAsia" w:hAnsi="宋体"/>
          <w:b/>
          <w:color w:val="FF6600"/>
        </w:rPr>
        <w:t>一元二次不等式的定义</w:t>
      </w:r>
    </w:p>
    <w:p>
      <w:pPr>
        <w:pStyle w:val="5"/>
        <w:ind w:firstLine="360"/>
        <w:rPr>
          <w:rFonts w:hint="eastAsia"/>
        </w:rPr>
      </w:pPr>
      <w:r>
        <w:rPr>
          <w:rFonts w:hint="eastAsia"/>
        </w:rPr>
        <w:t>只含有一个未知数，并且未知数的最高次数是2的不等式，称为一元二次不等式。比如：</w:t>
      </w:r>
      <w:r>
        <w:rPr>
          <w:position w:val="-6"/>
        </w:rPr>
        <w:object>
          <v:shape id="_x0000_i1025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5"/>
        <w:ind w:firstLine="360"/>
        <w:rPr>
          <w:rFonts w:hint="eastAsia"/>
        </w:rPr>
      </w:pPr>
      <w:r>
        <w:rPr>
          <w:rFonts w:hint="eastAsia" w:hAnsi="宋体"/>
          <w:color w:val="000000"/>
        </w:rPr>
        <w:t>任意的一元二次不等式，总可以化为一般形式：</w:t>
      </w:r>
      <w:r>
        <w:rPr>
          <w:rFonts w:hAnsi="宋体"/>
          <w:color w:val="000000"/>
          <w:position w:val="-6"/>
        </w:rPr>
        <w:object>
          <v:shape id="_x0000_i1026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Ansi="宋体"/>
          <w:color w:val="000000"/>
          <w:position w:val="-10"/>
        </w:rPr>
        <w:object>
          <v:shape id="_x0000_i1027" o:spt="75" type="#_x0000_t75" style="height:16pt;width:36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hAnsi="宋体"/>
          <w:color w:val="000000"/>
        </w:rPr>
        <w:t>或</w:t>
      </w:r>
      <w:r>
        <w:rPr>
          <w:rFonts w:hAnsi="宋体"/>
          <w:color w:val="000000"/>
          <w:position w:val="-6"/>
        </w:rPr>
        <w:object>
          <v:shape id="_x0000_i1028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Ansi="宋体"/>
          <w:color w:val="000000"/>
          <w:position w:val="-10"/>
        </w:rPr>
        <w:object>
          <v:shape id="_x0000_i1029" o:spt="75" type="#_x0000_t75" style="height:16pt;width:36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hAnsi="宋体"/>
          <w:color w:val="000000"/>
        </w:rPr>
        <w:t>.</w:t>
      </w:r>
    </w:p>
    <w:p>
      <w:pPr>
        <w:pStyle w:val="5"/>
        <w:ind w:firstLine="360"/>
        <w:rPr>
          <w:rFonts w:hint="eastAsia" w:hAnsi="宋体"/>
          <w:b/>
          <w:color w:val="FF6600"/>
        </w:rPr>
      </w:pPr>
      <w:r>
        <w:rPr>
          <w:rFonts w:hint="eastAsia" w:hAnsi="宋体"/>
          <w:b/>
          <w:color w:val="FF6600"/>
        </w:rPr>
        <w:t>知识点二</w:t>
      </w:r>
      <w:r>
        <w:rPr>
          <w:rFonts w:hint="eastAsia" w:hAnsi="宋体"/>
          <w:color w:val="FF6600"/>
        </w:rPr>
        <w:t>：</w:t>
      </w:r>
      <w:r>
        <w:rPr>
          <w:rFonts w:hint="eastAsia" w:hAnsi="宋体"/>
          <w:b/>
          <w:color w:val="FF6600"/>
        </w:rPr>
        <w:t>一般的一元二次不等式的解法</w:t>
      </w:r>
    </w:p>
    <w:p>
      <w:pPr>
        <w:spacing w:line="0" w:lineRule="atLeast"/>
        <w:ind w:firstLine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一元二次不等式</w:t>
      </w:r>
      <w:r>
        <w:rPr>
          <w:rFonts w:ascii="宋体" w:hAnsi="宋体"/>
          <w:color w:val="000000"/>
          <w:position w:val="-6"/>
          <w:szCs w:val="21"/>
        </w:rPr>
        <w:object>
          <v:shape id="_x0000_i1030" o:spt="75" type="#_x0000_t75" style="height:16pt;width:76pt;" o:ole="t" fillcolor="#000011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或</w:t>
      </w:r>
      <w:r>
        <w:rPr>
          <w:rFonts w:ascii="宋体" w:hAnsi="宋体"/>
          <w:color w:val="000000"/>
          <w:position w:val="-6"/>
          <w:szCs w:val="21"/>
        </w:rPr>
        <w:object>
          <v:shape id="_x0000_i1031" o:spt="75" type="#_x0000_t75" style="height:16pt;width:76pt;" o:ole="t" filled="f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/>
          <w:color w:val="000000"/>
          <w:position w:val="-10"/>
          <w:szCs w:val="21"/>
        </w:rPr>
        <w:object>
          <v:shape id="_x0000_i1032" o:spt="75" type="#_x0000_t75" style="height:16pt;width:36pt;" o:ole="t" filled="f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的解集</w:t>
      </w:r>
      <w:r>
        <w:rPr>
          <w:rFonts w:hint="eastAsia" w:ascii="宋体" w:hAnsi="宋体"/>
          <w:szCs w:val="21"/>
        </w:rPr>
        <w:t>可以联系二次函数</w:t>
      </w:r>
      <w:r>
        <w:rPr>
          <w:rFonts w:hAnsi="宋体"/>
          <w:color w:val="000000"/>
          <w:position w:val="-10"/>
        </w:rPr>
        <w:object>
          <v:shape id="_x0000_i1033" o:spt="75" type="#_x0000_t75" style="height:18pt;width:77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ascii="宋体" w:hAnsi="宋体"/>
          <w:color w:val="000000"/>
          <w:position w:val="-10"/>
          <w:szCs w:val="21"/>
        </w:rPr>
        <w:object>
          <v:shape id="_x0000_i1034" o:spt="75" type="#_x0000_t75" style="height:16pt;width:36pt;" o:ole="t" filled="f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的图象，图象在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轴上方部分对应的横坐标</w:t>
      </w:r>
      <w:r>
        <w:rPr>
          <w:rFonts w:ascii="宋体" w:hAnsi="宋体"/>
          <w:position w:val="-6"/>
          <w:szCs w:val="21"/>
        </w:rPr>
        <w:object>
          <v:shape id="_x0000_i103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值的集合为不等式</w:t>
      </w:r>
      <w:r>
        <w:rPr>
          <w:rFonts w:ascii="宋体" w:hAnsi="宋体"/>
          <w:color w:val="000000"/>
          <w:position w:val="-6"/>
          <w:szCs w:val="21"/>
        </w:rPr>
        <w:object>
          <v:shape id="_x0000_i1037" o:spt="75" type="#_x0000_t75" style="height:16pt;width:76pt;" o:ole="t" fillcolor="#000011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的解集，图象在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轴下方部分对应的横坐标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值的集合为不等式</w:t>
      </w:r>
      <w:r>
        <w:rPr>
          <w:rFonts w:ascii="宋体" w:hAnsi="宋体"/>
          <w:color w:val="000000"/>
          <w:position w:val="-6"/>
          <w:szCs w:val="21"/>
        </w:rPr>
        <w:object>
          <v:shape id="_x0000_i1040" o:spt="75" type="#_x0000_t75" style="height:16pt;width:76pt;" o:ole="t" filled="f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的解集.</w:t>
      </w:r>
    </w:p>
    <w:p>
      <w:pPr>
        <w:ind w:firstLine="36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设一元二次方程</w:t>
      </w:r>
      <w:r>
        <w:rPr>
          <w:rFonts w:ascii="宋体" w:hAnsi="宋体"/>
          <w:color w:val="000000"/>
          <w:position w:val="-10"/>
          <w:szCs w:val="21"/>
        </w:rPr>
        <w:object>
          <v:shape id="_x0000_i1041" o:spt="75" type="#_x0000_t75" style="height:18pt;width:109pt;" o:ole="t" fillcolor="#000011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的两根为</w:t>
      </w:r>
      <w:r>
        <w:rPr>
          <w:rFonts w:ascii="宋体" w:hAnsi="宋体"/>
          <w:color w:val="000000"/>
          <w:position w:val="-12"/>
          <w:szCs w:val="21"/>
        </w:rPr>
        <w:object>
          <v:shape id="_x0000_i1042" o:spt="75" type="#_x0000_t75" style="height:18pt;width:31.95pt;" o:ole="t" fillcolor="#000011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且</w:t>
      </w:r>
      <w:r>
        <w:rPr>
          <w:rFonts w:ascii="宋体" w:hAnsi="宋体"/>
          <w:color w:val="000000"/>
          <w:position w:val="-12"/>
          <w:szCs w:val="21"/>
        </w:rPr>
        <w:object>
          <v:shape id="_x0000_i1043" o:spt="75" type="#_x0000_t75" style="height:18pt;width:34pt;" o:ole="t" filled="f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6"/>
          <w:szCs w:val="21"/>
        </w:rPr>
        <w:object>
          <v:shape id="_x0000_i1044" o:spt="75" type="#_x0000_t75" style="height:16pt;width:65pt;" o:ole="t" fillcolor="#000011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，则相应的不等式的解集的各种情况如下表：</w:t>
      </w:r>
    </w:p>
    <w:tbl>
      <w:tblPr>
        <w:tblStyle w:val="13"/>
        <w:tblW w:w="79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968"/>
        <w:gridCol w:w="1995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130" w:type="dxa"/>
            <w:vAlign w:val="center"/>
          </w:tcPr>
          <w:p>
            <w:pPr>
              <w:pStyle w:val="4"/>
              <w:spacing w:line="240" w:lineRule="auto"/>
              <w:ind w:firstLine="36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position w:val="-6"/>
                <w:szCs w:val="21"/>
              </w:rPr>
              <w:object>
                <v:shape id="_x0000_i1045" o:spt="75" type="#_x0000_t75" style="height:16pt;width:63pt;" o:ole="t" filled="f" o:preferrelative="t" stroked="f" coordsize="21600,21600">
                  <v:path/>
                  <v:fill on="f" alignshape="1" focussize="0,0"/>
                  <v:stroke on="f"/>
                  <v:imagedata r:id="rId4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41">
                  <o:LockedField>false</o:LockedField>
                </o:OLEObject>
              </w:object>
            </w:r>
          </w:p>
        </w:tc>
        <w:tc>
          <w:tcPr>
            <w:tcW w:w="1968" w:type="dxa"/>
            <w:vAlign w:val="center"/>
          </w:tcPr>
          <w:p>
            <w:pPr>
              <w:pStyle w:val="4"/>
              <w:spacing w:line="240" w:lineRule="auto"/>
              <w:ind w:leftChars="-185" w:hanging="388" w:hangingChars="185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object>
                <v:shape id="_x0000_i1046" o:spt="75" type="#_x0000_t75" style="height:13.95pt;width:30pt;" o:ole="t" fillcolor="#000011" filled="f" stroked="f" coordsize="21600,21600">
                  <v:path/>
                  <v:fill on="f" alignshape="1" focussize="0,0"/>
                  <v:stroke on="f"/>
                  <v:imagedata r:id="rId4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43">
                  <o:LockedField>false</o:LockedField>
                </o:OLEObject>
              </w:object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spacing w:line="240" w:lineRule="auto"/>
              <w:ind w:firstLine="36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object>
                <v:shape id="_x0000_i1047" o:spt="75" type="#_x0000_t75" style="height:13.95pt;width:30pt;" o:ole="t" fillcolor="#000011" filled="f" stroked="f" coordsize="21600,21600">
                  <v:path/>
                  <v:fill on="f" alignshape="1" focussize="0,0"/>
                  <v:stroke on="f"/>
                  <v:imagedata r:id="rId4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45">
                  <o:LockedField>false</o:LockedField>
                </o:OLEObject>
              </w:object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spacing w:line="240" w:lineRule="auto"/>
              <w:ind w:firstLine="15" w:firstLineChars="7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object>
                <v:shape id="_x0000_i1048" o:spt="75" type="#_x0000_t75" style="height:13.95pt;width:30pt;" o:ole="t" fillcolor="#000011" filled="f" stroked="f" coordsize="21600,21600">
                  <v:path/>
                  <v:fill on="f" alignshape="1" focussize="0,0"/>
                  <v:stroke on="f"/>
                  <v:imagedata r:id="rId4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4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2130" w:type="dxa"/>
            <w:vAlign w:val="center"/>
          </w:tcPr>
          <w:p>
            <w:pPr>
              <w:pStyle w:val="4"/>
              <w:spacing w:line="240" w:lineRule="auto"/>
              <w:ind w:firstLine="36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二次函数</w:t>
            </w:r>
          </w:p>
          <w:p>
            <w:pPr>
              <w:pStyle w:val="4"/>
              <w:spacing w:line="240" w:lineRule="auto"/>
              <w:ind w:firstLine="36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object>
                <v:shape id="_x0000_i1049" o:spt="75" type="#_x0000_t75" style="height:18pt;width:81pt;" o:ole="t" fillcolor="#000011" filled="f" stroked="f" coordsize="21600,21600">
                  <v:path/>
                  <v:fill on="f" alignshape="1" focussize="0,0"/>
                  <v:stroke on="f"/>
                  <v:imagedata r:id="rId5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49">
                  <o:LockedField>false</o:LockedField>
                </o:OLEObject>
              </w:object>
            </w: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color w:val="000000"/>
                <w:position w:val="-6"/>
                <w:szCs w:val="21"/>
              </w:rPr>
              <w:object>
                <v:shape id="_x0000_i1050" o:spt="75" type="#_x0000_t75" style="height:13.95pt;width:29pt;" o:ole="t" fillcolor="#000011" filled="f" o:preferrelative="t" stroked="f" coordsize="21600,21600">
                  <v:path/>
                  <v:fill on="f" alignshape="1" focussize="0,0"/>
                  <v:stroke on="f"/>
                  <v:imagedata r:id="rId5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51">
                  <o:LockedField>false</o:LockedField>
                </o:OLEObject>
              </w:object>
            </w:r>
            <w:r>
              <w:rPr>
                <w:rFonts w:hint="eastAsia"/>
                <w:color w:val="000000"/>
                <w:szCs w:val="21"/>
              </w:rPr>
              <w:t>）的图象</w:t>
            </w:r>
          </w:p>
        </w:tc>
        <w:tc>
          <w:tcPr>
            <w:tcW w:w="1968" w:type="dxa"/>
            <w:vAlign w:val="center"/>
          </w:tcPr>
          <w:p>
            <w:pPr>
              <w:pStyle w:val="4"/>
              <w:spacing w:line="240" w:lineRule="auto"/>
              <w:ind w:left="-2" w:leftChars="-1" w:firstLine="0"/>
              <w:rPr>
                <w:rFonts w:hint="eastAsia"/>
                <w:color w:val="000000"/>
                <w:szCs w:val="21"/>
              </w:rPr>
            </w:pPr>
            <w:r>
              <w:object>
                <v:shape id="_x0000_i1051" o:spt="75" type="#_x0000_t75" style="height:66pt;width:66.75pt;" o:ole="t" filled="f" stroked="f" coordsize="21600,21600">
                  <v:path/>
                  <v:fill on="f" focussize="0,0"/>
                  <v:stroke on="f"/>
                  <v:imagedata r:id="rId54" o:title=""/>
                  <o:lock v:ext="edit" aspectratio="t"/>
                  <w10:wrap type="none"/>
                  <w10:anchorlock/>
                </v:shape>
                <o:OLEObject Type="Embed" ProgID="PBrush" ShapeID="_x0000_i1051" DrawAspect="Content" ObjectID="_1468075751" r:id="rId53">
                  <o:LockedField>false</o:LockedField>
                </o:OLEObject>
              </w:object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spacing w:line="240" w:lineRule="auto"/>
              <w:ind w:firstLine="0"/>
              <w:rPr>
                <w:rFonts w:hint="eastAsia"/>
                <w:color w:val="000000"/>
                <w:szCs w:val="21"/>
              </w:rPr>
            </w:pPr>
            <w:r>
              <w:object>
                <v:shape id="_x0000_i1052" o:spt="75" type="#_x0000_t75" style="height:61.5pt;width:66pt;" o:ole="t" filled="f" stroked="f" coordsize="21600,21600">
                  <v:path/>
                  <v:fill on="f" focussize="0,0"/>
                  <v:stroke on="f"/>
                  <v:imagedata r:id="rId56" o:title=""/>
                  <o:lock v:ext="edit" aspectratio="t"/>
                  <w10:wrap type="none"/>
                  <w10:anchorlock/>
                </v:shape>
                <o:OLEObject Type="Embed" ProgID="PBrush" ShapeID="_x0000_i1052" DrawAspect="Content" ObjectID="_1468075752" r:id="rId55">
                  <o:LockedField>false</o:LockedField>
                </o:OLEObject>
              </w:object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spacing w:line="240" w:lineRule="auto"/>
              <w:ind w:left="-88" w:leftChars="-42" w:firstLine="0"/>
              <w:rPr>
                <w:color w:val="000000"/>
                <w:szCs w:val="21"/>
              </w:rPr>
            </w:pPr>
            <w:r>
              <w:object>
                <v:shape id="_x0000_i1053" o:spt="75" type="#_x0000_t75" style="height:58.5pt;width:65.25pt;" o:ole="t" filled="f" stroked="f" coordsize="21600,21600">
                  <v:path/>
                  <v:fill on="f" focussize="0,0"/>
                  <v:stroke on="f"/>
                  <v:imagedata r:id="rId58" o:title=""/>
                  <o:lock v:ext="edit" aspectratio="t"/>
                  <w10:wrap type="none"/>
                  <w10:anchorlock/>
                </v:shape>
                <o:OLEObject Type="Embed" ProgID="PBrush" ShapeID="_x0000_i1053" DrawAspect="Content" ObjectID="_1468075753" r:id="rId5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2130" w:type="dxa"/>
            <w:vAlign w:val="center"/>
          </w:tcPr>
          <w:p>
            <w:pPr>
              <w:pStyle w:val="4"/>
              <w:spacing w:line="240" w:lineRule="auto"/>
              <w:ind w:firstLine="36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position w:val="-30"/>
                <w:szCs w:val="21"/>
              </w:rPr>
              <w:object>
                <v:shape id="_x0000_i1054" o:spt="75" type="#_x0000_t75" style="height:36pt;width:76pt;" o:ole="t" fillcolor="#000011" filled="f" o:preferrelative="t" stroked="f" coordsize="21600,21600">
                  <v:path/>
                  <v:fill on="f" alignshape="1" focussize="0,0"/>
                  <v:stroke on="f"/>
                  <v:imagedata r:id="rId6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4" r:id="rId59">
                  <o:LockedField>false</o:LockedField>
                </o:OLEObject>
              </w:object>
            </w:r>
          </w:p>
        </w:tc>
        <w:tc>
          <w:tcPr>
            <w:tcW w:w="1968" w:type="dxa"/>
            <w:vAlign w:val="center"/>
          </w:tcPr>
          <w:p>
            <w:pPr>
              <w:pStyle w:val="4"/>
              <w:spacing w:line="240" w:lineRule="auto"/>
              <w:ind w:firstLine="210" w:firstLineChars="10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有两相异实根</w:t>
            </w:r>
          </w:p>
          <w:p>
            <w:pPr>
              <w:pStyle w:val="4"/>
              <w:spacing w:line="240" w:lineRule="auto"/>
              <w:ind w:left="-2" w:leftChars="-15" w:hanging="29" w:hangingChars="14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position w:val="-10"/>
                <w:szCs w:val="21"/>
              </w:rPr>
              <w:object>
                <v:shape id="_x0000_i1055" o:spt="75" type="#_x0000_t75" style="height:17pt;width:71pt;" o:ole="t" fillcolor="#000011" filled="f" o:preferrelative="t" stroked="f" coordsize="21600,21600">
                  <v:path/>
                  <v:fill on="f" alignshape="1" focussize="0,0"/>
                  <v:stroke on="f"/>
                  <v:imagedata r:id="rId6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5" r:id="rId61">
                  <o:LockedField>false</o:LockedField>
                </o:OLEObject>
              </w:object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spacing w:line="240" w:lineRule="auto"/>
              <w:ind w:firstLine="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有两相等实根</w:t>
            </w:r>
          </w:p>
          <w:p>
            <w:pPr>
              <w:pStyle w:val="4"/>
              <w:spacing w:line="240" w:lineRule="auto"/>
              <w:ind w:firstLine="0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position w:val="-24"/>
                <w:szCs w:val="21"/>
              </w:rPr>
              <w:object>
                <v:shape id="_x0000_i1056" o:spt="75" type="#_x0000_t75" style="height:31pt;width:72pt;" o:ole="t" fillcolor="#000011" filled="f" o:preferrelative="t" stroked="f" coordsize="21600,21600">
                  <v:path/>
                  <v:fill on="f" alignshape="1" focussize="0,0"/>
                  <v:stroke on="f"/>
                  <v:imagedata r:id="rId6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56" r:id="rId63">
                  <o:LockedField>false</o:LockedField>
                </o:OLEObject>
              </w:object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spacing w:line="240" w:lineRule="auto"/>
              <w:ind w:firstLine="315" w:firstLineChars="15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无实根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2130" w:type="dxa"/>
            <w:vAlign w:val="center"/>
          </w:tcPr>
          <w:p>
            <w:pPr>
              <w:pStyle w:val="4"/>
              <w:spacing w:line="240" w:lineRule="auto"/>
              <w:ind w:firstLine="36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position w:val="-32"/>
                <w:szCs w:val="21"/>
              </w:rPr>
              <w:object>
                <v:shape id="_x0000_i1057" o:spt="75" type="#_x0000_t75" style="height:38pt;width:78pt;" o:ole="t" fillcolor="#000011" filled="f" o:preferrelative="t" stroked="f" coordsize="21600,21600">
                  <v:path/>
                  <v:fill on="f" alignshape="1" focussize="0,0"/>
                  <v:stroke on="f"/>
                  <v:imagedata r:id="rId6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57" r:id="rId65">
                  <o:LockedField>false</o:LockedField>
                </o:OLEObject>
              </w:object>
            </w:r>
          </w:p>
        </w:tc>
        <w:tc>
          <w:tcPr>
            <w:tcW w:w="1968" w:type="dxa"/>
            <w:vAlign w:val="center"/>
          </w:tcPr>
          <w:p>
            <w:pPr>
              <w:pStyle w:val="4"/>
              <w:spacing w:line="240" w:lineRule="auto"/>
              <w:ind w:left="-2" w:leftChars="-1" w:firstLine="0"/>
              <w:rPr>
                <w:color w:val="000000"/>
                <w:szCs w:val="21"/>
              </w:rPr>
            </w:pPr>
            <w:r>
              <w:rPr>
                <w:color w:val="000000"/>
                <w:position w:val="-14"/>
                <w:szCs w:val="21"/>
              </w:rPr>
              <w:object>
                <v:shape id="_x0000_i1058" o:spt="75" type="#_x0000_t75" style="height:20pt;width:85.95pt;" o:ole="t" fillcolor="#000011" filled="f" o:preferrelative="t" stroked="f" coordsize="21600,21600">
                  <v:path/>
                  <v:fill on="f" alignshape="1" focussize="0,0"/>
                  <v:stroke on="f"/>
                  <v:imagedata r:id="rId6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58" r:id="rId67">
                  <o:LockedField>false</o:LockedField>
                </o:OLEObject>
              </w:object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spacing w:line="240" w:lineRule="auto"/>
              <w:ind w:firstLine="36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position w:val="-30"/>
                <w:szCs w:val="21"/>
              </w:rPr>
              <w:object>
                <v:shape id="_x0000_i1059" o:spt="75" type="#_x0000_t75" style="height:36pt;width:66pt;" o:ole="t" fillcolor="#000011" filled="f" o:preferrelative="t" stroked="f" coordsize="21600,21600">
                  <v:path/>
                  <v:fill on="f" alignshape="1" focussize="0,0"/>
                  <v:stroke on="f"/>
                  <v:imagedata r:id="rId7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9" DrawAspect="Content" ObjectID="_1468075759" r:id="rId69">
                  <o:LockedField>false</o:LockedField>
                </o:OLEObject>
              </w:object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spacing w:line="240" w:lineRule="auto"/>
              <w:ind w:firstLine="36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position w:val="-4"/>
                <w:szCs w:val="21"/>
              </w:rPr>
              <w:object>
                <v:shape id="_x0000_i1060" o:spt="75" type="#_x0000_t75" style="height:13pt;width:12pt;" o:ole="t" filled="f" o:preferrelative="t" stroked="f" coordsize="21600,21600">
                  <v:path/>
                  <v:fill on="f" alignshape="1" focussize="0,0"/>
                  <v:stroke on="f"/>
                  <v:imagedata r:id="rId72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7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2130" w:type="dxa"/>
            <w:vAlign w:val="center"/>
          </w:tcPr>
          <w:p>
            <w:pPr>
              <w:pStyle w:val="4"/>
              <w:spacing w:line="240" w:lineRule="auto"/>
              <w:ind w:firstLine="36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position w:val="-32"/>
                <w:szCs w:val="21"/>
              </w:rPr>
              <w:object>
                <v:shape id="_x0000_i1061" o:spt="75" type="#_x0000_t75" style="height:38pt;width:77pt;" o:ole="t" fillcolor="#000011" filled="f" o:preferrelative="t" stroked="f" coordsize="21600,21600">
                  <v:path/>
                  <v:fill on="f" alignshape="1" focussize="0,0"/>
                  <v:stroke on="f"/>
                  <v:imagedata r:id="rId7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1" DrawAspect="Content" ObjectID="_1468075761" r:id="rId73">
                  <o:LockedField>false</o:LockedField>
                </o:OLEObject>
              </w:object>
            </w:r>
          </w:p>
        </w:tc>
        <w:tc>
          <w:tcPr>
            <w:tcW w:w="1968" w:type="dxa"/>
            <w:vAlign w:val="center"/>
          </w:tcPr>
          <w:p>
            <w:pPr>
              <w:pStyle w:val="4"/>
              <w:spacing w:line="240" w:lineRule="auto"/>
              <w:ind w:left="-2" w:leftChars="-1" w:firstLine="36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position w:val="-14"/>
                <w:szCs w:val="21"/>
              </w:rPr>
              <w:object>
                <v:shape id="_x0000_i1062" o:spt="75" type="#_x0000_t75" style="height:20pt;width:67.95pt;" o:ole="t" fillcolor="#000011" filled="f" o:preferrelative="t" stroked="f" coordsize="21600,21600">
                  <v:path/>
                  <v:fill on="f" alignshape="1" focussize="0,0"/>
                  <v:stroke on="f"/>
                  <v:imagedata r:id="rId7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2" DrawAspect="Content" ObjectID="_1468075762" r:id="rId75">
                  <o:LockedField>false</o:LockedField>
                </o:OLEObject>
              </w:object>
            </w:r>
          </w:p>
        </w:tc>
        <w:tc>
          <w:tcPr>
            <w:tcW w:w="1995" w:type="dxa"/>
            <w:vAlign w:val="center"/>
          </w:tcPr>
          <w:p>
            <w:pPr>
              <w:pStyle w:val="4"/>
              <w:spacing w:line="240" w:lineRule="auto"/>
              <w:ind w:firstLine="36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position w:val="-6"/>
                <w:szCs w:val="21"/>
              </w:rPr>
              <w:object>
                <v:shape id="_x0000_i1063" o:spt="75" type="#_x0000_t75" style="height:13.95pt;width:13pt;" o:ole="t" fillcolor="#000011" filled="f" o:preferrelative="t" stroked="f" coordsize="21600,21600">
                  <v:path/>
                  <v:fill on="f" alignshape="1" focussize="0,0"/>
                  <v:stroke on="f"/>
                  <v:imagedata r:id="rId7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3" DrawAspect="Content" ObjectID="_1468075763" r:id="rId77">
                  <o:LockedField>false</o:LockedField>
                </o:OLEObject>
              </w:object>
            </w:r>
          </w:p>
        </w:tc>
        <w:tc>
          <w:tcPr>
            <w:tcW w:w="1890" w:type="dxa"/>
            <w:vAlign w:val="center"/>
          </w:tcPr>
          <w:p>
            <w:pPr>
              <w:pStyle w:val="4"/>
              <w:spacing w:line="240" w:lineRule="auto"/>
              <w:ind w:firstLine="15" w:firstLineChars="7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position w:val="-6"/>
                <w:szCs w:val="21"/>
              </w:rPr>
              <w:object>
                <v:shape id="_x0000_i1064" o:spt="75" type="#_x0000_t75" style="height:13.95pt;width:13pt;" o:ole="t" filled="f" o:preferrelative="t" stroked="f" coordsize="21600,21600">
                  <v:path/>
                  <v:fill on="f" alignshape="1" focussize="0,0"/>
                  <v:stroke on="f"/>
                  <v:imagedata r:id="rId80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79">
                  <o:LockedField>false</o:LockedField>
                </o:OLEObject>
              </w:object>
            </w:r>
          </w:p>
        </w:tc>
      </w:tr>
    </w:tbl>
    <w:p>
      <w:pPr>
        <w:spacing w:line="0" w:lineRule="atLeast"/>
        <w:ind w:firstLine="360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注意：</w:t>
      </w:r>
    </w:p>
    <w:p>
      <w:pPr>
        <w:spacing w:line="0" w:lineRule="atLeas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color w:val="000000"/>
          <w:szCs w:val="21"/>
        </w:rPr>
        <w:t>一元二次方程</w:t>
      </w:r>
      <w:r>
        <w:rPr>
          <w:rFonts w:ascii="宋体" w:hAnsi="宋体"/>
          <w:color w:val="000000"/>
          <w:position w:val="-10"/>
          <w:szCs w:val="21"/>
        </w:rPr>
        <w:object>
          <v:shape id="_x0000_i1065" o:spt="75" type="#_x0000_t75" style="height:18pt;width:109pt;" o:ole="t" fillcolor="#000011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的两根</w:t>
      </w:r>
      <w:r>
        <w:rPr>
          <w:rFonts w:ascii="宋体" w:hAnsi="宋体"/>
          <w:color w:val="000000"/>
          <w:position w:val="-12"/>
          <w:szCs w:val="21"/>
        </w:rPr>
        <w:object>
          <v:shape id="_x0000_i1066" o:spt="75" type="#_x0000_t75" style="height:18pt;width:31.95pt;" o:ole="t" fillcolor="#000011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是相应的不等式的解集的端点的取值，是</w:t>
      </w:r>
      <w:r>
        <w:rPr>
          <w:rFonts w:hAnsi="宋体"/>
          <w:color w:val="000000"/>
        </w:rPr>
        <w:t>抛物线</w:t>
      </w:r>
      <w:r>
        <w:rPr>
          <w:rFonts w:hAnsi="宋体"/>
          <w:color w:val="000000"/>
          <w:position w:val="-10"/>
        </w:rPr>
        <w:object>
          <v:shape id="_x0000_i1067" o:spt="75" type="#_x0000_t75" style="height:13pt;width:20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3">
            <o:LockedField>false</o:LockedField>
          </o:OLEObject>
        </w:object>
      </w:r>
      <w:r>
        <w:rPr>
          <w:rFonts w:hAnsi="宋体"/>
          <w:color w:val="000000"/>
          <w:position w:val="-6"/>
        </w:rPr>
        <w:object>
          <v:shape id="_x0000_i1068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5">
            <o:LockedField>false</o:LockedField>
          </o:OLEObject>
        </w:object>
      </w:r>
      <w:r>
        <w:rPr>
          <w:rFonts w:hAnsi="宋体"/>
          <w:color w:val="000000"/>
        </w:rPr>
        <w:t>与</w:t>
      </w:r>
      <w:r>
        <w:rPr>
          <w:rFonts w:hAnsi="宋体"/>
          <w:color w:val="000000"/>
          <w:position w:val="-6"/>
        </w:rPr>
        <w:object>
          <v:shape id="_x0000_i106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hAnsi="宋体"/>
          <w:color w:val="000000"/>
        </w:rPr>
        <w:t>轴的</w:t>
      </w:r>
      <w:r>
        <w:rPr>
          <w:rFonts w:hint="eastAsia" w:hAnsi="宋体"/>
          <w:color w:val="000000"/>
        </w:rPr>
        <w:t>交点的横坐标</w:t>
      </w:r>
      <w:r>
        <w:rPr>
          <w:rFonts w:hint="eastAsia" w:ascii="宋体" w:hAnsi="宋体"/>
          <w:color w:val="000000"/>
          <w:szCs w:val="21"/>
        </w:rPr>
        <w:t>；</w:t>
      </w:r>
    </w:p>
    <w:p>
      <w:pPr>
        <w:spacing w:line="0" w:lineRule="atLeas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（2）表中</w:t>
      </w:r>
      <w:r>
        <w:rPr>
          <w:rFonts w:hint="eastAsia" w:hAnsi="宋体"/>
        </w:rPr>
        <w:t>不等式的二次系数均</w:t>
      </w:r>
      <w:r>
        <w:rPr>
          <w:rFonts w:hAnsi="宋体"/>
        </w:rPr>
        <w:t>为</w:t>
      </w:r>
      <w:r>
        <w:rPr>
          <w:rFonts w:hint="eastAsia" w:hAnsi="宋体"/>
          <w:color w:val="000000"/>
        </w:rPr>
        <w:t>正</w:t>
      </w:r>
      <w:r>
        <w:rPr>
          <w:rFonts w:hint="eastAsia" w:hAnsi="宋体"/>
        </w:rPr>
        <w:t>，如果不等式的二次项系数为负，应先利用不等式的性质</w:t>
      </w:r>
      <w:r>
        <w:rPr>
          <w:rFonts w:hAnsi="宋体"/>
        </w:rPr>
        <w:t>转化</w:t>
      </w:r>
      <w:r>
        <w:rPr>
          <w:rFonts w:hint="eastAsia" w:hAnsi="宋体"/>
        </w:rPr>
        <w:t>为二次项系数为正的形式，然后讨论解决；</w:t>
      </w:r>
    </w:p>
    <w:p>
      <w:pPr>
        <w:pStyle w:val="5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>（3）解集</w:t>
      </w:r>
      <w:r>
        <w:rPr>
          <w:rFonts w:hAnsi="宋体"/>
        </w:rPr>
        <w:t>分</w:t>
      </w:r>
      <w:r>
        <w:rPr>
          <w:rFonts w:hAnsi="宋体"/>
          <w:color w:val="000000"/>
          <w:position w:val="-10"/>
        </w:rPr>
        <w:object>
          <v:shape id="_x0000_i1070" o:spt="75" type="#_x0000_t75" style="height:16pt;width:89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rFonts w:hAnsi="宋体"/>
        </w:rPr>
        <w:t>三种情况，得到一元二次不等式</w:t>
      </w:r>
      <w:r>
        <w:rPr>
          <w:rFonts w:hAnsi="宋体"/>
          <w:position w:val="-6"/>
        </w:rPr>
        <w:object>
          <v:shape id="_x0000_i1071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1">
            <o:LockedField>false</o:LockedField>
          </o:OLEObject>
        </w:object>
      </w:r>
      <w:r>
        <w:rPr>
          <w:rFonts w:hAnsi="宋体"/>
        </w:rPr>
        <w:t>与</w:t>
      </w:r>
      <w:r>
        <w:rPr>
          <w:rFonts w:hAnsi="宋体"/>
          <w:position w:val="-6"/>
        </w:rPr>
        <w:object>
          <v:shape id="_x0000_i1072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3">
            <o:LockedField>false</o:LockedField>
          </o:OLEObject>
        </w:object>
      </w:r>
      <w:r>
        <w:rPr>
          <w:rFonts w:hAnsi="宋体"/>
        </w:rPr>
        <w:t>的解集</w:t>
      </w:r>
      <w:r>
        <w:rPr>
          <w:rFonts w:hint="eastAsia" w:hAnsi="宋体"/>
        </w:rPr>
        <w:t>。</w:t>
      </w:r>
    </w:p>
    <w:p>
      <w:pPr>
        <w:widowControl/>
        <w:suppressAutoHyphens/>
        <w:ind w:firstLine="360" w:firstLineChars="171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知识点三：解一元二次不等式的步骤</w:t>
      </w:r>
    </w:p>
    <w:p>
      <w:pPr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</w:t>
      </w:r>
      <w:r>
        <w:rPr>
          <w:rFonts w:ascii="ˎ̥" w:hAnsi="ˎ̥"/>
          <w:color w:val="000000"/>
          <w:szCs w:val="20"/>
        </w:rPr>
        <w:t>先看二次项系数是否为正，若为负，则</w:t>
      </w:r>
      <w:r>
        <w:rPr>
          <w:rFonts w:hint="eastAsia" w:ascii="宋体" w:hAnsi="宋体"/>
          <w:color w:val="000000"/>
          <w:szCs w:val="21"/>
        </w:rPr>
        <w:t>将二次项系数化为</w:t>
      </w:r>
      <w:r>
        <w:rPr>
          <w:rFonts w:hint="eastAsia" w:ascii="宋体" w:hAnsi="宋体"/>
          <w:szCs w:val="21"/>
        </w:rPr>
        <w:t>正数；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写出相应的方程</w:t>
      </w:r>
      <w:r>
        <w:rPr>
          <w:rFonts w:ascii="宋体" w:hAnsi="宋体"/>
          <w:position w:val="-6"/>
          <w:szCs w:val="21"/>
        </w:rPr>
        <w:object>
          <v:shape id="_x0000_i1073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95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074" o:spt="75" type="#_x0000_t75" style="height:16pt;width:36pt;" o:ole="t" filled="f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，计算判别式</w:t>
      </w:r>
      <w:r>
        <w:rPr>
          <w:rFonts w:ascii="宋体" w:hAnsi="宋体"/>
          <w:position w:val="-4"/>
          <w:szCs w:val="21"/>
        </w:rPr>
        <w:object>
          <v:shape id="_x0000_i1075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ind w:left="206" w:leftChars="98" w:firstLine="567" w:firstLineChars="2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①</w:t>
      </w:r>
      <w:r>
        <w:rPr>
          <w:color w:val="000000"/>
          <w:position w:val="-6"/>
          <w:szCs w:val="21"/>
        </w:rPr>
        <w:object>
          <v:shape id="_x0000_i1076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时，求出两根</w:t>
      </w:r>
      <w:r>
        <w:rPr>
          <w:rFonts w:ascii="宋体" w:hAnsi="宋体"/>
          <w:color w:val="000000"/>
          <w:position w:val="-12"/>
          <w:szCs w:val="21"/>
        </w:rPr>
        <w:object>
          <v:shape id="_x0000_i1077" o:spt="75" type="#_x0000_t75" style="height:18pt;width:31.95pt;" o:ole="t" fillcolor="#000011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，且</w:t>
      </w:r>
      <w:r>
        <w:rPr>
          <w:rFonts w:ascii="宋体" w:hAnsi="宋体"/>
          <w:color w:val="000000"/>
          <w:position w:val="-12"/>
          <w:szCs w:val="21"/>
        </w:rPr>
        <w:object>
          <v:shape id="_x0000_i1078" o:spt="75" type="#_x0000_t75" style="height:18pt;width:3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4">
            <o:LockedField>false</o:LockedField>
          </o:OLEObject>
        </w:object>
      </w:r>
      <w:r>
        <w:rPr>
          <w:rFonts w:ascii="ˎ̥" w:hAnsi="ˎ̥"/>
          <w:color w:val="000000"/>
          <w:szCs w:val="20"/>
        </w:rPr>
        <w:t>（注意灵活运用因式分解和配方法）</w:t>
      </w:r>
      <w:r>
        <w:rPr>
          <w:rFonts w:hint="eastAsia" w:ascii="ˎ̥" w:hAnsi="ˎ̥"/>
          <w:color w:val="000000"/>
          <w:szCs w:val="20"/>
        </w:rPr>
        <w:t>；</w:t>
      </w:r>
    </w:p>
    <w:p>
      <w:pPr>
        <w:ind w:left="206" w:leftChars="98" w:firstLine="567" w:firstLineChars="2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②</w:t>
      </w:r>
      <w:r>
        <w:rPr>
          <w:rFonts w:ascii="宋体" w:hAnsi="宋体"/>
          <w:color w:val="000000"/>
          <w:position w:val="-6"/>
          <w:szCs w:val="21"/>
        </w:rPr>
        <w:object>
          <v:shape id="_x0000_i1079" o:spt="75" type="#_x0000_t75" style="height:13.95pt;width:29pt;" o:ole="t" filled="f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时，求根</w:t>
      </w:r>
      <w:r>
        <w:rPr>
          <w:color w:val="000000"/>
          <w:position w:val="-24"/>
          <w:szCs w:val="21"/>
        </w:rPr>
        <w:object>
          <v:shape id="_x0000_i1080" o:spt="75" type="#_x0000_t75" style="height:31pt;width:72pt;" o:ole="t" fillcolor="#000011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0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；</w:t>
      </w:r>
    </w:p>
    <w:p>
      <w:pPr>
        <w:ind w:left="206" w:leftChars="98" w:firstLine="567" w:firstLineChars="2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③</w:t>
      </w:r>
      <w:r>
        <w:rPr>
          <w:rFonts w:ascii="宋体" w:hAnsi="宋体"/>
          <w:color w:val="000000"/>
          <w:position w:val="-6"/>
          <w:szCs w:val="21"/>
        </w:rPr>
        <w:object>
          <v:shape id="_x0000_i1081" o:spt="75" type="#_x0000_t75" style="height:13.95pt;width:29pt;" o:ole="t" filled="f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时，方程无解 </w:t>
      </w:r>
    </w:p>
    <w:p>
      <w:pPr>
        <w:ind w:firstLine="315" w:firstLine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（3）根据不等式，写出解集</w:t>
      </w:r>
      <w:r>
        <w:rPr>
          <w:rFonts w:ascii="宋体" w:hAnsi="宋体"/>
          <w:color w:val="000000"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b/>
          <w:color w:val="FF6600"/>
        </w:rPr>
      </w:pPr>
      <w:r>
        <w:rPr>
          <w:rFonts w:hint="eastAsia" w:ascii="宋体" w:hAnsi="宋体"/>
          <w:b/>
          <w:color w:val="FF6600"/>
          <w:szCs w:val="21"/>
        </w:rPr>
        <w:t>知识点四：</w:t>
      </w:r>
      <w:r>
        <w:rPr>
          <w:rFonts w:hint="eastAsia" w:ascii="宋体" w:hAnsi="宋体"/>
          <w:b/>
          <w:color w:val="FF6600"/>
        </w:rPr>
        <w:t>用程序框图表示求解一元二次不等式</w:t>
      </w:r>
      <w:r>
        <w:rPr>
          <w:rFonts w:hint="eastAsia" w:ascii="宋体" w:hAnsi="宋体"/>
          <w:b/>
          <w:color w:val="FF6600"/>
          <w:szCs w:val="20"/>
        </w:rPr>
        <w:t>ax</w:t>
      </w:r>
      <w:r>
        <w:rPr>
          <w:rFonts w:hint="eastAsia" w:ascii="宋体" w:hAnsi="宋体"/>
          <w:b/>
          <w:color w:val="FF6600"/>
          <w:szCs w:val="20"/>
          <w:vertAlign w:val="superscript"/>
        </w:rPr>
        <w:t>2</w:t>
      </w:r>
      <w:r>
        <w:rPr>
          <w:rFonts w:hint="eastAsia" w:ascii="宋体" w:hAnsi="宋体"/>
          <w:b/>
          <w:color w:val="FF6600"/>
          <w:szCs w:val="20"/>
        </w:rPr>
        <w:t>+bx+c&gt;0</w:t>
      </w:r>
      <w:r>
        <w:rPr>
          <w:rFonts w:ascii="宋体" w:hAnsi="宋体"/>
          <w:b/>
          <w:color w:val="FF6600"/>
        </w:rPr>
        <w:t>(a&gt;0)</w:t>
      </w:r>
      <w:r>
        <w:rPr>
          <w:rFonts w:hint="eastAsia" w:ascii="宋体" w:hAnsi="宋体"/>
          <w:b/>
          <w:color w:val="FF6600"/>
        </w:rPr>
        <w:t>的过程</w:t>
      </w:r>
    </w:p>
    <w:p>
      <w:pPr>
        <w:ind w:firstLine="359" w:firstLineChars="171"/>
        <w:rPr>
          <w:rFonts w:hint="eastAsia" w:ascii="宋体" w:hAnsi="宋体"/>
        </w:rPr>
      </w:pP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4343400" cy="4853940"/>
                <wp:effectExtent l="4445" t="5080" r="14605" b="17780"/>
                <wp:wrapNone/>
                <wp:docPr id="4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3400" cy="4853940"/>
                          <a:chOff x="2115" y="9084"/>
                          <a:chExt cx="6840" cy="7644"/>
                        </a:xfrm>
                      </wpg:grpSpPr>
                      <wps:wsp>
                        <wps:cNvPr id="13" name="自选图形 3"/>
                        <wps:cNvSpPr/>
                        <wps:spPr>
                          <a:xfrm>
                            <a:off x="5355" y="9084"/>
                            <a:ext cx="900" cy="46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自选图形 4"/>
                        <wps:cNvSpPr/>
                        <wps:spPr>
                          <a:xfrm>
                            <a:off x="5355" y="16260"/>
                            <a:ext cx="900" cy="46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矩形 5"/>
                        <wps:cNvSpPr/>
                        <wps:spPr>
                          <a:xfrm>
                            <a:off x="4635" y="9864"/>
                            <a:ext cx="2700" cy="78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将原不等式化成一般形式</w:t>
                              </w:r>
                              <w:r>
                                <w:rPr>
                                  <w:rFonts w:hint="eastAsia" w:ascii="宋体" w:hAnsi="宋体"/>
                                  <w:color w:val="000000"/>
                                  <w:szCs w:val="20"/>
                                </w:rPr>
                                <w:t>ax</w:t>
                              </w:r>
                              <w:r>
                                <w:rPr>
                                  <w:rFonts w:hint="eastAsia" w:ascii="宋体" w:hAnsi="宋体"/>
                                  <w:color w:val="00000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/>
                                  <w:color w:val="000000"/>
                                  <w:szCs w:val="20"/>
                                </w:rPr>
                                <w:t>+bx+c&gt;0</w:t>
                              </w:r>
                              <w:r>
                                <w:rPr>
                                  <w:rFonts w:ascii="宋体" w:hAnsi="宋体"/>
                                </w:rPr>
                                <w:t>(a&gt;0)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矩形 6"/>
                        <wps:cNvSpPr/>
                        <wps:spPr>
                          <a:xfrm>
                            <a:off x="5175" y="10956"/>
                            <a:ext cx="1260" cy="46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</w:rPr>
                                <w:t>Δ</w:t>
                              </w:r>
                              <w:r>
                                <w:rPr>
                                  <w:rFonts w:ascii="宋体" w:hAnsi="宋体"/>
                                </w:rPr>
                                <w:t>=b</w:t>
                              </w:r>
                              <w:r>
                                <w:rPr>
                                  <w:rFonts w:ascii="宋体" w:hAnsi="宋体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/>
                                </w:rPr>
                                <w:t>-4ac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矩形 7"/>
                        <wps:cNvSpPr/>
                        <wps:spPr>
                          <a:xfrm>
                            <a:off x="4815" y="12672"/>
                            <a:ext cx="1980" cy="78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求方程</w:t>
                              </w:r>
                              <w:r>
                                <w:rPr>
                                  <w:rFonts w:ascii="宋体" w:hAnsi="宋体"/>
                                </w:rPr>
                                <w:t>ax</w:t>
                              </w:r>
                              <w:r>
                                <w:rPr>
                                  <w:rFonts w:ascii="宋体" w:hAnsi="宋体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/>
                                </w:rPr>
                                <w:t>+bx+c=0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的两个根</w:t>
                              </w:r>
                              <w:r>
                                <w:rPr>
                                  <w:rFonts w:ascii="宋体" w:hAnsi="宋体"/>
                                </w:rPr>
                                <w:t>x</w:t>
                              </w:r>
                              <w:r>
                                <w:rPr>
                                  <w:rFonts w:ascii="宋体" w:hAnsi="宋体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/>
                                </w:rPr>
                                <w:t>x</w:t>
                              </w:r>
                              <w:r>
                                <w:rPr>
                                  <w:rFonts w:ascii="宋体" w:hAnsi="宋体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 8"/>
                        <wps:cNvSpPr/>
                        <wps:spPr>
                          <a:xfrm>
                            <a:off x="7155" y="12672"/>
                            <a:ext cx="1800" cy="78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方程</w:t>
                              </w:r>
                              <w:r>
                                <w:rPr>
                                  <w:rFonts w:ascii="宋体" w:hAnsi="宋体"/>
                                </w:rPr>
                                <w:t>ax</w:t>
                              </w:r>
                              <w:r>
                                <w:rPr>
                                  <w:rFonts w:ascii="宋体" w:hAnsi="宋体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/>
                                </w:rPr>
                                <w:t>+bx+c=0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没有实数根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矩形 9"/>
                        <wps:cNvSpPr/>
                        <wps:spPr>
                          <a:xfrm>
                            <a:off x="6975" y="14076"/>
                            <a:ext cx="1980" cy="46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原不等式解集为R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矩形 10"/>
                        <wps:cNvSpPr/>
                        <wps:spPr>
                          <a:xfrm>
                            <a:off x="2115" y="14544"/>
                            <a:ext cx="1800" cy="109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原不等式解集为</w:t>
                              </w:r>
                              <w:r>
                                <w:rPr>
                                  <w:rFonts w:ascii="宋体" w:hAnsi="宋体"/>
                                  <w:position w:val="-24"/>
                                </w:rPr>
                                <w:object>
                                  <v:shape id="_x0000_i1082" o:spt="75" type="#_x0000_t75" style="height:31pt;width:67.95pt;" o:ole="t" filled="f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112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082" DrawAspect="Content" ObjectID="_1468075782" r:id="rId111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矩形 11"/>
                        <wps:cNvSpPr/>
                        <wps:spPr>
                          <a:xfrm>
                            <a:off x="4635" y="14856"/>
                            <a:ext cx="2520" cy="78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原不等式解集为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{</w:t>
                              </w:r>
                              <w:r>
                                <w:rPr>
                                  <w:rFonts w:ascii="宋体" w:hAnsi="宋体"/>
                                </w:rPr>
                                <w:t>x|x&lt;x</w:t>
                              </w:r>
                              <w:r>
                                <w:rPr>
                                  <w:rFonts w:ascii="宋体" w:hAnsi="宋体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宋体" w:hAnsi="宋体"/>
                                </w:rPr>
                                <w:t>,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或x&gt;x</w:t>
                              </w:r>
                              <w:r>
                                <w:rPr>
                                  <w:rFonts w:hint="eastAsia" w:ascii="宋体" w:hAnsi="宋体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}</w:t>
                              </w:r>
                              <w:r>
                                <w:rPr>
                                  <w:rFonts w:ascii="宋体" w:hAnsi="宋体"/>
                                </w:rPr>
                                <w:t>(x</w:t>
                              </w:r>
                              <w:r>
                                <w:rPr>
                                  <w:rFonts w:ascii="宋体" w:hAnsi="宋体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宋体" w:hAnsi="宋体"/>
                                </w:rPr>
                                <w:t>&lt;x</w:t>
                              </w:r>
                              <w:r>
                                <w:rPr>
                                  <w:rFonts w:ascii="宋体" w:hAnsi="宋体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/>
                                </w:rPr>
                                <w:t>)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2"/>
                        <wps:cNvSpPr/>
                        <wps:spPr>
                          <a:xfrm>
                            <a:off x="4995" y="11736"/>
                            <a:ext cx="1800" cy="624"/>
                          </a:xfrm>
                          <a:prstGeom prst="diamond">
                            <a:avLst/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宋体" w:hAnsi="宋体"/>
                                </w:rPr>
                                <w:t>Δ≥0?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自选图形 13"/>
                        <wps:cNvSpPr/>
                        <wps:spPr>
                          <a:xfrm>
                            <a:off x="4995" y="13920"/>
                            <a:ext cx="1800" cy="624"/>
                          </a:xfrm>
                          <a:prstGeom prst="diamond">
                            <a:avLst/>
                          </a:prstGeom>
                          <a:solidFill>
                            <a:srgbClr val="C0C0C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x</w:t>
                              </w:r>
                              <w:r>
                                <w:rPr>
                                  <w:rFonts w:ascii="宋体" w:hAnsi="宋体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=</w:t>
                              </w:r>
                              <w:r>
                                <w:rPr>
                                  <w:rFonts w:ascii="宋体" w:hAnsi="宋体"/>
                                </w:rPr>
                                <w:t>x</w:t>
                              </w:r>
                              <w:r>
                                <w:rPr>
                                  <w:rFonts w:hint="eastAsia" w:ascii="宋体" w:hAnsi="宋体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?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线 14"/>
                        <wps:cNvSpPr/>
                        <wps:spPr>
                          <a:xfrm>
                            <a:off x="5895" y="9552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线 15"/>
                        <wps:cNvSpPr/>
                        <wps:spPr>
                          <a:xfrm>
                            <a:off x="5895" y="10644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线 16"/>
                        <wps:cNvSpPr/>
                        <wps:spPr>
                          <a:xfrm>
                            <a:off x="5895" y="11424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线 17"/>
                        <wps:cNvSpPr/>
                        <wps:spPr>
                          <a:xfrm>
                            <a:off x="5895" y="12360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直线 18"/>
                        <wps:cNvSpPr/>
                        <wps:spPr>
                          <a:xfrm>
                            <a:off x="5895" y="13452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直线 19"/>
                        <wps:cNvSpPr/>
                        <wps:spPr>
                          <a:xfrm>
                            <a:off x="5895" y="14544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线 20"/>
                        <wps:cNvSpPr/>
                        <wps:spPr>
                          <a:xfrm>
                            <a:off x="5895" y="1563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直线 21"/>
                        <wps:cNvSpPr/>
                        <wps:spPr>
                          <a:xfrm>
                            <a:off x="8055" y="13452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直线 22"/>
                        <wps:cNvSpPr/>
                        <wps:spPr>
                          <a:xfrm>
                            <a:off x="6795" y="1204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23"/>
                        <wps:cNvSpPr/>
                        <wps:spPr>
                          <a:xfrm>
                            <a:off x="8055" y="12048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线 24"/>
                        <wps:cNvSpPr/>
                        <wps:spPr>
                          <a:xfrm flipH="1">
                            <a:off x="3015" y="14232"/>
                            <a:ext cx="19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25"/>
                        <wps:cNvSpPr/>
                        <wps:spPr>
                          <a:xfrm>
                            <a:off x="3015" y="14232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6" name="直线 26"/>
                        <wps:cNvSpPr/>
                        <wps:spPr>
                          <a:xfrm>
                            <a:off x="3015" y="15636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27"/>
                        <wps:cNvSpPr/>
                        <wps:spPr>
                          <a:xfrm>
                            <a:off x="3015" y="15948"/>
                            <a:ext cx="28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直线 28"/>
                        <wps:cNvSpPr/>
                        <wps:spPr>
                          <a:xfrm>
                            <a:off x="8055" y="14544"/>
                            <a:ext cx="0" cy="140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29"/>
                        <wps:cNvSpPr/>
                        <wps:spPr>
                          <a:xfrm flipH="1">
                            <a:off x="5895" y="15948"/>
                            <a:ext cx="21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文本框 30"/>
                        <wps:cNvSpPr txBox="1"/>
                        <wps:spPr>
                          <a:xfrm>
                            <a:off x="7155" y="1204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31"/>
                        <wps:cNvSpPr txBox="1"/>
                        <wps:spPr>
                          <a:xfrm>
                            <a:off x="5535" y="12360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32"/>
                        <wps:cNvSpPr txBox="1"/>
                        <wps:spPr>
                          <a:xfrm>
                            <a:off x="3915" y="13920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33"/>
                        <wps:cNvSpPr txBox="1"/>
                        <wps:spPr>
                          <a:xfrm>
                            <a:off x="5940" y="14544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6pt;margin-top:12.6pt;height:382.2pt;width:342pt;z-index:251658240;mso-width-relative:page;mso-height-relative:page;" coordorigin="2115,9084" coordsize="6840,7644" o:gfxdata="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">
                <o:lock v:ext="edit" aspectratio="f"/>
                <v:roundrect id="自选图形 3" o:spid="_x0000_s1026" o:spt="2" style="position:absolute;left:5355;top:9084;height:468;width:900;" fillcolor="#C0C0C0" filled="t" stroked="t" coordsize="21600,21600" arcsize="0.166666666666667" o:gfxdata="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2Gv+V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开始</w:t>
                        </w:r>
                      </w:p>
                    </w:txbxContent>
                  </v:textbox>
                </v:roundrect>
                <v:roundrect id="自选图形 4" o:spid="_x0000_s1026" o:spt="2" style="position:absolute;left:5355;top:16260;height:468;width:900;" fillcolor="#C0C0C0" filled="t" stroked="t" coordsize="21600,21600" arcsize="0.166666666666667" o:gfxdata="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82fh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结束</w:t>
                        </w:r>
                      </w:p>
                    </w:txbxContent>
                  </v:textbox>
                </v:roundrect>
                <v:rect id="矩形 5" o:spid="_x0000_s1026" o:spt="1" style="position:absolute;left:4635;top:9864;height:780;width:2700;" fillcolor="#C0C0C0" filled="t" stroked="t" coordsize="21600,21600" o:gfxdata="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1CWb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将原不等式化成一般形式</w:t>
                        </w:r>
                        <w:r>
                          <w:rPr>
                            <w:rFonts w:hint="eastAsia" w:ascii="宋体" w:hAnsi="宋体"/>
                            <w:color w:val="000000"/>
                            <w:szCs w:val="20"/>
                          </w:rPr>
                          <w:t>ax</w:t>
                        </w:r>
                        <w:r>
                          <w:rPr>
                            <w:rFonts w:hint="eastAsia" w:ascii="宋体" w:hAnsi="宋体"/>
                            <w:color w:val="00000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hint="eastAsia" w:ascii="宋体" w:hAnsi="宋体"/>
                            <w:color w:val="000000"/>
                            <w:szCs w:val="20"/>
                          </w:rPr>
                          <w:t>+bx+c&gt;0</w:t>
                        </w:r>
                        <w:r>
                          <w:rPr>
                            <w:rFonts w:ascii="宋体" w:hAnsi="宋体"/>
                          </w:rPr>
                          <w:t>(a&gt;0)</w:t>
                        </w:r>
                      </w:p>
                    </w:txbxContent>
                  </v:textbox>
                </v:rect>
                <v:rect id="矩形 6" o:spid="_x0000_s1026" o:spt="1" style="position:absolute;left:5175;top:10956;height:468;width:1260;" fillcolor="#C0C0C0" filled="t" stroked="t" coordsize="21600,21600" o:gfxdata="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4IIG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</w:rPr>
                          <w:t>Δ</w:t>
                        </w:r>
                        <w:r>
                          <w:rPr>
                            <w:rFonts w:ascii="宋体" w:hAnsi="宋体"/>
                          </w:rPr>
                          <w:t>=b</w:t>
                        </w:r>
                        <w:r>
                          <w:rPr>
                            <w:rFonts w:ascii="宋体" w:hAnsi="宋体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宋体" w:hAnsi="宋体"/>
                          </w:rPr>
                          <w:t>-4ac</w:t>
                        </w:r>
                      </w:p>
                    </w:txbxContent>
                  </v:textbox>
                </v:rect>
                <v:rect id="矩形 7" o:spid="_x0000_s1026" o:spt="1" style="position:absolute;left:4815;top:12672;height:780;width:1980;" fillcolor="#C0C0C0" filled="t" stroked="t" coordsize="21600,21600" o:gfxdata="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M6tg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求方程</w:t>
                        </w:r>
                        <w:r>
                          <w:rPr>
                            <w:rFonts w:ascii="宋体" w:hAnsi="宋体"/>
                          </w:rPr>
                          <w:t>ax</w:t>
                        </w:r>
                        <w:r>
                          <w:rPr>
                            <w:rFonts w:ascii="宋体" w:hAnsi="宋体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宋体" w:hAnsi="宋体"/>
                          </w:rPr>
                          <w:t>+bx+c=0</w:t>
                        </w:r>
                        <w:r>
                          <w:rPr>
                            <w:rFonts w:hint="eastAsia" w:ascii="宋体" w:hAnsi="宋体"/>
                          </w:rPr>
                          <w:t>的两个根</w:t>
                        </w:r>
                        <w:r>
                          <w:rPr>
                            <w:rFonts w:ascii="宋体" w:hAnsi="宋体"/>
                          </w:rPr>
                          <w:t>x</w:t>
                        </w:r>
                        <w:r>
                          <w:rPr>
                            <w:rFonts w:ascii="宋体" w:hAnsi="宋体"/>
                            <w:vertAlign w:val="subscript"/>
                          </w:rPr>
                          <w:t>1</w:t>
                        </w:r>
                        <w:r>
                          <w:rPr>
                            <w:rFonts w:hint="eastAsia" w:ascii="宋体" w:hAnsi="宋体"/>
                          </w:rPr>
                          <w:t>、</w:t>
                        </w:r>
                        <w:r>
                          <w:rPr>
                            <w:rFonts w:ascii="宋体" w:hAnsi="宋体"/>
                          </w:rPr>
                          <w:t>x</w:t>
                        </w:r>
                        <w:r>
                          <w:rPr>
                            <w:rFonts w:ascii="宋体" w:hAnsi="宋体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rect>
                <v:rect id="矩形 8" o:spid="_x0000_s1026" o:spt="1" style="position:absolute;left:7155;top:12672;height:780;width:1800;" fillcolor="#C0C0C0" filled="t" stroked="t" coordsize="21600,21600" o:gfxdata="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UTnx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方程</w:t>
                        </w:r>
                        <w:r>
                          <w:rPr>
                            <w:rFonts w:ascii="宋体" w:hAnsi="宋体"/>
                          </w:rPr>
                          <w:t>ax</w:t>
                        </w:r>
                        <w:r>
                          <w:rPr>
                            <w:rFonts w:ascii="宋体" w:hAnsi="宋体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宋体" w:hAnsi="宋体"/>
                          </w:rPr>
                          <w:t>+bx+c=0</w:t>
                        </w:r>
                        <w:r>
                          <w:rPr>
                            <w:rFonts w:hint="eastAsia" w:ascii="宋体" w:hAnsi="宋体"/>
                          </w:rPr>
                          <w:t>没有实数根</w:t>
                        </w:r>
                      </w:p>
                    </w:txbxContent>
                  </v:textbox>
                </v:rect>
                <v:rect id="矩形 9" o:spid="_x0000_s1026" o:spt="1" style="position:absolute;left:6975;top:14076;height:468;width:1980;" fillcolor="#C0C0C0" filled="t" stroked="t" coordsize="21600,21600" o:gfxdata="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dnG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原不等式解集为R</w:t>
                        </w:r>
                      </w:p>
                    </w:txbxContent>
                  </v:textbox>
                </v:rect>
                <v:rect id="矩形 10" o:spid="_x0000_s1026" o:spt="1" style="position:absolute;left:2115;top:14544;height:1092;width:1800;" fillcolor="#C0C0C0" filled="t" stroked="t" coordsize="21600,21600" o:gfxdata="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Uv/S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原不等式解集为</w:t>
                        </w:r>
                        <w:r>
                          <w:rPr>
                            <w:rFonts w:ascii="宋体" w:hAnsi="宋体"/>
                            <w:position w:val="-24"/>
                          </w:rPr>
                          <w:object>
                            <v:shape id="_x0000_i1082" o:spt="75" type="#_x0000_t75" style="height:31pt;width:67.95pt;" o:ole="t" filled="f" stroked="f" coordsize="21600,21600">
                              <v:path/>
                              <v:fill on="f" alignshape="1" focussize="0,0"/>
                              <v:stroke on="f"/>
                              <v:imagedata r:id="rId112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082" DrawAspect="Content" ObjectID="_1468075783" r:id="rId113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rect>
                <v:rect id="矩形 11" o:spid="_x0000_s1026" o:spt="1" style="position:absolute;left:4635;top:14856;height:780;width:2520;" fillcolor="#C0C0C0" filled="t" stroked="t" coordsize="21600,21600" o:gfxdata="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da0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原不等式解集为</w:t>
                        </w:r>
                        <w:r>
                          <w:rPr>
                            <w:rFonts w:hint="eastAsia" w:ascii="宋体" w:hAnsi="宋体"/>
                          </w:rPr>
                          <w:t>{</w:t>
                        </w:r>
                        <w:r>
                          <w:rPr>
                            <w:rFonts w:ascii="宋体" w:hAnsi="宋体"/>
                          </w:rPr>
                          <w:t>x|x&lt;x</w:t>
                        </w:r>
                        <w:r>
                          <w:rPr>
                            <w:rFonts w:ascii="宋体" w:hAnsi="宋体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宋体" w:hAnsi="宋体"/>
                          </w:rPr>
                          <w:t>,</w:t>
                        </w:r>
                        <w:r>
                          <w:rPr>
                            <w:rFonts w:hint="eastAsia" w:ascii="宋体" w:hAnsi="宋体"/>
                          </w:rPr>
                          <w:t>或x&gt;x</w:t>
                        </w:r>
                        <w:r>
                          <w:rPr>
                            <w:rFonts w:hint="eastAsia" w:ascii="宋体" w:hAnsi="宋体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宋体" w:hAnsi="宋体"/>
                          </w:rPr>
                          <w:t>}</w:t>
                        </w:r>
                        <w:r>
                          <w:rPr>
                            <w:rFonts w:ascii="宋体" w:hAnsi="宋体"/>
                          </w:rPr>
                          <w:t>(x</w:t>
                        </w:r>
                        <w:r>
                          <w:rPr>
                            <w:rFonts w:ascii="宋体" w:hAnsi="宋体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宋体" w:hAnsi="宋体"/>
                          </w:rPr>
                          <w:t>&lt;x</w:t>
                        </w:r>
                        <w:r>
                          <w:rPr>
                            <w:rFonts w:ascii="宋体" w:hAnsi="宋体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宋体" w:hAnsi="宋体"/>
                          </w:rPr>
                          <w:t>)</w:t>
                        </w:r>
                      </w:p>
                    </w:txbxContent>
                  </v:textbox>
                </v:rect>
                <v:shape id="自选图形 12" o:spid="_x0000_s1026" o:spt="4" type="#_x0000_t4" style="position:absolute;left:4995;top:11736;height:624;width:1800;" fillcolor="#C0C0C0" filled="t" stroked="t" coordsize="21600,21600" o:gfxdata="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xjjk4&#10;wAAAANs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宋体" w:hAnsi="宋体"/>
                          </w:rPr>
                          <w:t>Δ≥0?</w:t>
                        </w:r>
                      </w:p>
                    </w:txbxContent>
                  </v:textbox>
                </v:shape>
                <v:shape id="自选图形 13" o:spid="_x0000_s1026" o:spt="4" type="#_x0000_t4" style="position:absolute;left:4995;top:13920;height:624;width:1800;" fillcolor="#C0C0C0" filled="t" stroked="t" coordsize="21600,21600" o:gfxdata="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ewpyj&#10;wAAAANs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ascii="宋体" w:hAnsi="宋体"/>
                          </w:rPr>
                          <w:t>x</w:t>
                        </w:r>
                        <w:r>
                          <w:rPr>
                            <w:rFonts w:ascii="宋体" w:hAnsi="宋体"/>
                            <w:vertAlign w:val="subscript"/>
                          </w:rPr>
                          <w:t>1</w:t>
                        </w:r>
                        <w:r>
                          <w:rPr>
                            <w:rFonts w:hint="eastAsia" w:ascii="宋体" w:hAnsi="宋体"/>
                          </w:rPr>
                          <w:t>=</w:t>
                        </w:r>
                        <w:r>
                          <w:rPr>
                            <w:rFonts w:ascii="宋体" w:hAnsi="宋体"/>
                          </w:rPr>
                          <w:t>x</w:t>
                        </w:r>
                        <w:r>
                          <w:rPr>
                            <w:rFonts w:hint="eastAsia" w:ascii="宋体" w:hAnsi="宋体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宋体" w:hAnsi="宋体"/>
                          </w:rPr>
                          <w:t>?</w:t>
                        </w:r>
                      </w:p>
                    </w:txbxContent>
                  </v:textbox>
                </v:shape>
                <v:line id="直线 14" o:spid="_x0000_s1026" o:spt="20" style="position:absolute;left:5895;top:9552;height:312;width:0;" filled="f" stroked="t" coordsize="21600,21600" o:gfxdata="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j+MB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5" o:spid="_x0000_s1026" o:spt="20" style="position:absolute;left:5895;top:10644;height:312;width:0;" filled="f" stroked="t" coordsize="21600,21600" o:gfxdata="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ylY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5895;top:11424;height:312;width:0;" filled="f" stroked="t" coordsize="21600,21600" o:gfxdata="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2AL+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7" o:spid="_x0000_s1026" o:spt="20" style="position:absolute;left:5895;top:12360;height:312;width:0;" filled="f" stroked="t" coordsize="21600,21600" o:gfxdata="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gsrmK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8" o:spid="_x0000_s1026" o:spt="20" style="position:absolute;left:5895;top:13452;height:468;width:0;" filled="f" stroked="t" coordsize="21600,21600" o:gfxdata="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zOh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9" o:spid="_x0000_s1026" o:spt="20" style="position:absolute;left:5895;top:14544;height:312;width:0;" filled="f" stroked="t" coordsize="21600,21600" o:gfxdata="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b/n4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0" o:spid="_x0000_s1026" o:spt="20" style="position:absolute;left:5895;top:15636;height:624;width:0;" filled="f" stroked="t" coordsize="21600,21600" o:gfxdata="UEsDBAoAAAAAAIdO4kAAAAAAAAAAAAAAAAAEAAAAZHJzL1BLAwQUAAAACACHTuJAIhygy7sAAADb&#10;AAAADwAAAGRycy9kb3ducmV2LnhtbEVPy4rCMBTdC/MP4Q6407QK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hygy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1" o:spid="_x0000_s1026" o:spt="20" style="position:absolute;left:8055;top:13452;height:624;width:0;" filled="f" stroked="t" coordsize="21600,21600" o:gfxdata="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VAFU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2" o:spid="_x0000_s1026" o:spt="20" style="position:absolute;left:6795;top:12048;height:0;width:1260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3" o:spid="_x0000_s1026" o:spt="20" style="position:absolute;left:8055;top:12048;height:624;width:0;" filled="f" stroked="t" coordsize="21600,21600" o:gfxdata="UEsDBAoAAAAAAIdO4kAAAAAAAAAAAAAAAAAEAAAAZHJzL1BLAwQUAAAACACHTuJA0s4+vL4AAADb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s4+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4" o:spid="_x0000_s1026" o:spt="20" style="position:absolute;left:3015;top:14232;flip:x;height:0;width:1980;" filled="f" stroked="t" coordsize="21600,21600" o:gfxdata="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vLT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5" o:spid="_x0000_s1026" o:spt="20" style="position:absolute;left:3015;top:14232;height:312;width:0;" filled="f" stroked="t" coordsize="21600,21600" o:gfxdata="UEsDBAoAAAAAAIdO4kAAAAAAAAAAAAAAAAAEAAAAZHJzL1BLAwQUAAAACACHTuJAMmsDU78AAADb&#10;AAAADwAAAGRycy9kb3ducmV2LnhtbEWPT2vCQBTE7wW/w/KE3uomlkq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rA1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6" o:spid="_x0000_s1026" o:spt="20" style="position:absolute;left:3015;top:15636;height:312;width:0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" o:spid="_x0000_s1026" o:spt="20" style="position:absolute;left:3015;top:15948;height:0;width:2880;" filled="f" stroked="t" coordsize="21600,21600" o:gfxdata="UEsDBAoAAAAAAIdO4kAAAAAAAAAAAAAAAAAEAAAAZHJzL1BLAwQUAAAACACHTuJArfU4v78AAADb&#10;AAAADwAAAGRycy9kb3ducmV2LnhtbEWPT2vCQBTE7wW/w/KE3uomFmq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31OL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8" o:spid="_x0000_s1026" o:spt="20" style="position:absolute;left:8055;top:14544;height:1404;width: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" o:spid="_x0000_s1026" o:spt="20" style="position:absolute;left:5895;top:15948;flip:x;height:0;width:2160;" filled="f" stroked="t" coordsize="21600,21600" o:gfxdata="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n9L4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30" o:spid="_x0000_s1026" o:spt="202" type="#_x0000_t202" style="position:absolute;left:7155;top:12048;height:468;width:540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shape>
                <v:shape id="文本框 31" o:spid="_x0000_s1026" o:spt="202" type="#_x0000_t202" style="position:absolute;left:5535;top:12360;height:468;width:540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</w:t>
                        </w:r>
                      </w:p>
                    </w:txbxContent>
                  </v:textbox>
                </v:shape>
                <v:shape id="文本框 32" o:spid="_x0000_s1026" o:spt="202" type="#_x0000_t202" style="position:absolute;left:3915;top:13920;height:468;width:54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是</w:t>
                        </w:r>
                      </w:p>
                    </w:txbxContent>
                  </v:textbox>
                </v:shape>
                <v:shape id="文本框 33" o:spid="_x0000_s1026" o:spt="202" type="#_x0000_t202" style="position:absolute;left:5940;top:14544;height:468;width:540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59" w:firstLineChars="171"/>
        <w:rPr>
          <w:rFonts w:hint="eastAsia" w:ascii="宋体" w:hAnsi="宋体"/>
        </w:rPr>
      </w:pPr>
    </w:p>
    <w:p>
      <w:pPr>
        <w:ind w:firstLine="360"/>
        <w:rPr>
          <w:rFonts w:hint="eastAsia" w:ascii="宋体" w:hAnsi="宋体"/>
          <w:b/>
          <w:color w:val="FF0000"/>
        </w:rPr>
      </w:pPr>
    </w:p>
    <w:p>
      <w:pPr>
        <w:ind w:firstLine="360"/>
        <w:rPr>
          <w:rFonts w:hint="eastAsia" w:ascii="宋体" w:hAnsi="宋体"/>
          <w:b/>
          <w:color w:val="FF0000"/>
        </w:rPr>
      </w:pPr>
    </w:p>
    <w:p>
      <w:pPr>
        <w:ind w:firstLine="360"/>
        <w:rPr>
          <w:rFonts w:hint="eastAsia" w:ascii="宋体" w:hAnsi="宋体"/>
          <w:b/>
          <w:color w:val="FF0000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09233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uiPriority w:val="99"/>
    <w:pPr>
      <w:spacing w:line="360" w:lineRule="auto"/>
      <w:ind w:firstLine="420"/>
    </w:pPr>
    <w:rPr>
      <w:rFonts w:ascii="宋体" w:hAnsi="宋体"/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0.wmf"/><Relationship Id="rId9" Type="http://schemas.openxmlformats.org/officeDocument/2006/relationships/image" Target="media/image4.wmf"/><Relationship Id="rId89" Type="http://schemas.openxmlformats.org/officeDocument/2006/relationships/oleObject" Target="embeddings/oleObject46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3.bin"/><Relationship Id="rId82" Type="http://schemas.openxmlformats.org/officeDocument/2006/relationships/oleObject" Target="embeddings/oleObject42.bin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theme" Target="theme/theme1.xml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5.png"/><Relationship Id="rId57" Type="http://schemas.openxmlformats.org/officeDocument/2006/relationships/oleObject" Target="embeddings/oleObject29.bin"/><Relationship Id="rId56" Type="http://schemas.openxmlformats.org/officeDocument/2006/relationships/image" Target="media/image24.png"/><Relationship Id="rId55" Type="http://schemas.openxmlformats.org/officeDocument/2006/relationships/oleObject" Target="embeddings/oleObject28.bin"/><Relationship Id="rId54" Type="http://schemas.openxmlformats.org/officeDocument/2006/relationships/image" Target="media/image23.png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1.wmf"/><Relationship Id="rId5" Type="http://schemas.openxmlformats.org/officeDocument/2006/relationships/header" Target="header3.xml"/><Relationship Id="rId49" Type="http://schemas.openxmlformats.org/officeDocument/2006/relationships/oleObject" Target="embeddings/oleObject25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4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6.wmf"/><Relationship Id="rId4" Type="http://schemas.openxmlformats.org/officeDocument/2006/relationships/header" Target="header2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5" Type="http://schemas.openxmlformats.org/officeDocument/2006/relationships/fontTable" Target="fontTable.xml"/><Relationship Id="rId114" Type="http://schemas.openxmlformats.org/officeDocument/2006/relationships/customXml" Target="../customXml/item1.xml"/><Relationship Id="rId113" Type="http://schemas.openxmlformats.org/officeDocument/2006/relationships/oleObject" Target="embeddings/oleObject59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49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7.bin"/><Relationship Id="rId108" Type="http://schemas.openxmlformats.org/officeDocument/2006/relationships/oleObject" Target="embeddings/oleObject56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5.bin"/><Relationship Id="rId105" Type="http://schemas.openxmlformats.org/officeDocument/2006/relationships/image" Target="media/image47.wmf"/><Relationship Id="rId104" Type="http://schemas.openxmlformats.org/officeDocument/2006/relationships/oleObject" Target="embeddings/oleObject54.bin"/><Relationship Id="rId103" Type="http://schemas.openxmlformats.org/officeDocument/2006/relationships/oleObject" Target="embeddings/oleObject53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2016-08-11T02:07:44Z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