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等差数列练习题-高中数学必修5第二章</w:t>
      </w:r>
    </w:p>
    <w:p>
      <w:pPr>
        <w:rPr>
          <w:rFonts w:hint="eastAsia" w:ascii="黑体" w:eastAsia="黑体"/>
          <w:b/>
          <w:szCs w:val="18"/>
        </w:rPr>
      </w:pPr>
      <w:r>
        <w:rPr>
          <w:rFonts w:hint="eastAsia" w:ascii="黑体" w:eastAsia="黑体"/>
          <w:b/>
          <w:szCs w:val="18"/>
        </w:rPr>
        <w:t>一.选择题：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rPr>
          <w:rFonts w:hint="eastAsia"/>
        </w:rPr>
      </w:pPr>
      <w:r>
        <w:rPr>
          <w:rFonts w:hint="eastAsia"/>
        </w:rPr>
        <w:t>1、等差数列｛a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｝中，a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=60,a</w:t>
      </w:r>
      <w:r>
        <w:rPr>
          <w:rFonts w:hint="eastAsia"/>
          <w:vertAlign w:val="subscript"/>
        </w:rPr>
        <w:t>n+1</w:t>
      </w:r>
      <w:r>
        <w:rPr>
          <w:rFonts w:hint="eastAsia"/>
        </w:rPr>
        <w:t>=a</w:t>
      </w:r>
      <w:r>
        <w:rPr>
          <w:rFonts w:hint="eastAsia"/>
          <w:vertAlign w:val="subscript"/>
        </w:rPr>
        <w:t>n+3</w:t>
      </w:r>
      <w:r>
        <w:rPr>
          <w:rFonts w:hint="eastAsia"/>
        </w:rPr>
        <w:t>则a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为………………………………</w:t>
      </w:r>
      <w:r>
        <w:rPr>
          <w:rFonts w:hint="eastAsia"/>
        </w:rPr>
        <w:tab/>
      </w:r>
      <w:r>
        <w:rPr>
          <w:rFonts w:hint="eastAsia"/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ind w:left="420"/>
        <w:rPr>
          <w:rFonts w:hint="eastAsia"/>
        </w:rPr>
      </w:pPr>
      <w:r>
        <w:rPr>
          <w:rFonts w:hint="eastAsia"/>
        </w:rPr>
        <w:t>A、-600</w:t>
      </w:r>
      <w:r>
        <w:rPr>
          <w:rFonts w:hint="eastAsia"/>
        </w:rPr>
        <w:tab/>
      </w:r>
      <w:r>
        <w:rPr>
          <w:rFonts w:hint="eastAsia"/>
        </w:rPr>
        <w:t>B、-120</w:t>
      </w:r>
      <w:r>
        <w:rPr>
          <w:rFonts w:hint="eastAsia"/>
        </w:rPr>
        <w:tab/>
      </w:r>
      <w:r>
        <w:rPr>
          <w:rFonts w:hint="eastAsia"/>
        </w:rPr>
        <w:t>C、60</w:t>
      </w:r>
      <w:r>
        <w:rPr>
          <w:rFonts w:hint="eastAsia"/>
        </w:rPr>
        <w:tab/>
      </w:r>
      <w:r>
        <w:rPr>
          <w:rFonts w:hint="eastAsia"/>
        </w:rPr>
        <w:t>D、-60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rPr>
          <w:rFonts w:hint="eastAsia"/>
        </w:rPr>
      </w:pPr>
      <w:r>
        <w:rPr>
          <w:rFonts w:hint="eastAsia"/>
        </w:rPr>
        <w:t>2、若等差数列中，a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=4,a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=3,则此数列的第一个负数项是……………………</w:t>
      </w:r>
      <w:r>
        <w:rPr>
          <w:rFonts w:hint="eastAsia"/>
        </w:rPr>
        <w:tab/>
      </w:r>
      <w:r>
        <w:rPr>
          <w:rFonts w:hint="eastAsia"/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ind w:left="420"/>
        <w:rPr>
          <w:rFonts w:hint="eastAsia"/>
        </w:rPr>
      </w:pPr>
      <w:r>
        <w:rPr>
          <w:rFonts w:hint="eastAsia"/>
        </w:rPr>
        <w:t>A、a</w:t>
      </w:r>
      <w:r>
        <w:rPr>
          <w:rFonts w:hint="eastAsia"/>
          <w:vertAlign w:val="subscript"/>
        </w:rPr>
        <w:t>9</w:t>
      </w:r>
      <w:r>
        <w:rPr>
          <w:rFonts w:hint="eastAsia"/>
        </w:rPr>
        <w:tab/>
      </w:r>
      <w:r>
        <w:rPr>
          <w:rFonts w:hint="eastAsia"/>
        </w:rPr>
        <w:t>B、a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ab/>
      </w:r>
      <w:r>
        <w:rPr>
          <w:rFonts w:hint="eastAsia"/>
        </w:rPr>
        <w:t>C、a</w:t>
      </w:r>
      <w:r>
        <w:rPr>
          <w:rFonts w:hint="eastAsia"/>
          <w:vertAlign w:val="subscript"/>
        </w:rPr>
        <w:t>11</w:t>
      </w:r>
      <w:r>
        <w:rPr>
          <w:rFonts w:hint="eastAsia"/>
        </w:rPr>
        <w:tab/>
      </w:r>
      <w:r>
        <w:rPr>
          <w:rFonts w:hint="eastAsia"/>
        </w:rPr>
        <w:t>D、a</w:t>
      </w:r>
      <w:r>
        <w:rPr>
          <w:rFonts w:hint="eastAsia"/>
          <w:vertAlign w:val="subscript"/>
        </w:rPr>
        <w:t>12</w:t>
      </w:r>
    </w:p>
    <w:p>
      <w:pPr>
        <w:rPr>
          <w:rFonts w:hint="eastAsia"/>
        </w:rPr>
      </w:pPr>
      <w:r>
        <w:rPr>
          <w:rFonts w:hint="eastAsia" w:ascii="宋体" w:hAnsi="宋体"/>
        </w:rPr>
        <w:t>3.若数列</w:t>
      </w:r>
      <w:r>
        <w:rPr>
          <w:rFonts w:ascii="宋体" w:hAnsi="宋体"/>
          <w:position w:val="-14"/>
        </w:rPr>
        <w:object>
          <v:shape id="_x0000_i1025" o:spt="75" type="#_x0000_t75" style="height:20pt;width:24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的通项公式为</w:t>
      </w:r>
      <w:r>
        <w:rPr>
          <w:rFonts w:ascii="宋体" w:hAnsi="宋体"/>
          <w:position w:val="-12"/>
        </w:rPr>
        <w:object>
          <v:shape id="_x0000_i1026" o:spt="75" type="#_x0000_t75" style="height:18pt;width:55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，则此数列是                         （    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</w:rPr>
        <w:t>A.</w:t>
      </w:r>
      <w:r>
        <w:rPr>
          <w:rFonts w:hint="eastAsia"/>
        </w:rPr>
        <w:t>公差为</w:t>
      </w:r>
      <w:r>
        <w:rPr>
          <w:position w:val="-4"/>
        </w:rPr>
        <w:object>
          <v:shape id="_x0000_i1027" o:spt="75" type="#_x0000_t75" style="height:13pt;width:10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的等差数列</w:t>
      </w:r>
      <w:r>
        <w:rPr>
          <w:rFonts w:hint="eastAsia"/>
          <w:b/>
          <w:bCs/>
        </w:rPr>
        <w:t xml:space="preserve">      </w:t>
      </w:r>
      <w:r>
        <w:rPr>
          <w:rFonts w:hint="eastAsia"/>
        </w:rPr>
        <w:t xml:space="preserve">    </w:t>
      </w:r>
      <w:r>
        <w:rPr>
          <w:rFonts w:hint="eastAsia"/>
          <w:b/>
          <w:bCs/>
        </w:rPr>
        <w:t xml:space="preserve">B. </w:t>
      </w:r>
      <w:r>
        <w:rPr>
          <w:rFonts w:hint="eastAsia" w:ascii="宋体" w:hAnsi="宋体"/>
        </w:rPr>
        <w:t>公差为</w:t>
      </w:r>
      <w:r>
        <w:rPr>
          <w:rFonts w:ascii="宋体" w:hAnsi="宋体"/>
          <w:position w:val="-6"/>
        </w:rPr>
        <w:object>
          <v:shape id="_x0000_i1028" o:spt="75" type="#_x0000_t75" style="height:13.95pt;width:9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>的等差数列</w:t>
      </w: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C.</w:t>
      </w:r>
      <w:r>
        <w:rPr>
          <w:rFonts w:hint="eastAsia" w:ascii="宋体" w:hAnsi="宋体"/>
        </w:rPr>
        <w:t>首项为</w:t>
      </w:r>
      <w:r>
        <w:rPr>
          <w:rFonts w:ascii="宋体" w:hAnsi="宋体"/>
          <w:position w:val="-6"/>
        </w:rPr>
        <w:object>
          <v:shape id="_x0000_i1029" o:spt="75" type="#_x0000_t75" style="height:13.95pt;width:9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</w:rPr>
        <w:t xml:space="preserve">的等差数列 </w:t>
      </w:r>
      <w:r>
        <w:rPr>
          <w:rFonts w:hint="eastAsia"/>
        </w:rPr>
        <w:t xml:space="preserve">         </w:t>
      </w:r>
      <w:r>
        <w:rPr>
          <w:rFonts w:hint="eastAsia"/>
          <w:b/>
          <w:bCs/>
        </w:rPr>
        <w:t xml:space="preserve">D. </w:t>
      </w:r>
      <w:r>
        <w:rPr>
          <w:rFonts w:hint="eastAsia" w:ascii="宋体" w:hAnsi="宋体"/>
        </w:rPr>
        <w:t>公差为</w:t>
      </w:r>
      <w:r>
        <w:rPr>
          <w:rFonts w:ascii="宋体" w:hAnsi="宋体"/>
          <w:position w:val="-6"/>
        </w:rPr>
        <w:object>
          <v:shape id="_x0000_i1030" o:spt="75" type="#_x0000_t75" style="height:11pt;width:10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</w:rPr>
        <w:t>的等差数列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rPr>
          <w:rFonts w:hint="eastAsia"/>
        </w:rPr>
      </w:pPr>
      <w:r>
        <w:rPr>
          <w:rFonts w:hint="eastAsia" w:ascii="宋体" w:hAnsi="宋体"/>
        </w:rPr>
        <w:t>4.</w:t>
      </w:r>
      <w:r>
        <w:rPr>
          <w:rFonts w:hint="eastAsia"/>
        </w:rPr>
        <w:t xml:space="preserve"> 已知｛a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｝是等差数列，a</w:t>
      </w:r>
      <w:r>
        <w:rPr>
          <w:rFonts w:hint="eastAsia"/>
          <w:vertAlign w:val="subscript"/>
        </w:rPr>
        <w:t>7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13</w:t>
      </w:r>
      <w:r>
        <w:rPr>
          <w:rFonts w:hint="eastAsia"/>
        </w:rPr>
        <w:t>=20，则a</w:t>
      </w:r>
      <w:r>
        <w:rPr>
          <w:rFonts w:hint="eastAsia"/>
          <w:vertAlign w:val="subscript"/>
        </w:rPr>
        <w:t>9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11</w:t>
      </w:r>
      <w:r>
        <w:rPr>
          <w:rFonts w:hint="eastAsia"/>
        </w:rPr>
        <w:t>=……………………</w:t>
      </w:r>
      <w:r>
        <w:rPr>
          <w:rFonts w:hint="eastAsia"/>
        </w:rPr>
        <w:tab/>
      </w:r>
      <w:r>
        <w:rPr>
          <w:rFonts w:hint="eastAsia"/>
        </w:rPr>
        <w:t>（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right" w:pos="8400"/>
        </w:tabs>
        <w:adjustRightInd w:val="0"/>
        <w:snapToGrid w:val="0"/>
        <w:ind w:left="420"/>
        <w:rPr>
          <w:rFonts w:hint="eastAsia"/>
        </w:rPr>
      </w:pPr>
      <w:r>
        <w:rPr>
          <w:rFonts w:hint="eastAsia"/>
        </w:rPr>
        <w:t>A、36</w:t>
      </w:r>
      <w:r>
        <w:rPr>
          <w:rFonts w:hint="eastAsia"/>
        </w:rPr>
        <w:tab/>
      </w:r>
      <w:r>
        <w:rPr>
          <w:rFonts w:hint="eastAsia"/>
        </w:rPr>
        <w:t>B、30</w:t>
      </w:r>
      <w:r>
        <w:rPr>
          <w:rFonts w:hint="eastAsia"/>
        </w:rPr>
        <w:tab/>
      </w:r>
      <w:r>
        <w:rPr>
          <w:rFonts w:hint="eastAsia"/>
        </w:rPr>
        <w:t>C、24</w:t>
      </w:r>
      <w:r>
        <w:rPr>
          <w:rFonts w:hint="eastAsia"/>
        </w:rPr>
        <w:tab/>
      </w:r>
      <w:r>
        <w:rPr>
          <w:rFonts w:hint="eastAsia"/>
        </w:rPr>
        <w:t>D、18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5.等差数列</w:t>
      </w:r>
      <w:r>
        <w:rPr>
          <w:rFonts w:ascii="宋体" w:hAnsi="宋体"/>
          <w:position w:val="-10"/>
        </w:rPr>
        <w:object>
          <v:shape id="_x0000_i1031" o:spt="75" type="#_x0000_t75" style="height:16pt;width:73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</w:rPr>
        <w:t>的一个通项公式为                                （     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A.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ascii="宋体" w:hAnsi="宋体"/>
          <w:b/>
          <w:bCs/>
          <w:position w:val="-6"/>
        </w:rPr>
        <w:object>
          <v:shape id="_x0000_i1032" o:spt="75" type="#_x0000_t75" style="height:13.95pt;width:33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</w:t>
      </w:r>
      <w:r>
        <w:rPr>
          <w:rFonts w:hint="eastAsia"/>
          <w:b/>
          <w:bCs/>
        </w:rPr>
        <w:t>B.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ascii="宋体" w:hAnsi="宋体"/>
          <w:b/>
          <w:bCs/>
          <w:position w:val="-6"/>
        </w:rPr>
        <w:object>
          <v:shape id="_x0000_i1033" o:spt="75" type="#_x0000_t75" style="height:13.95pt;width:39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</w:t>
      </w:r>
      <w:r>
        <w:rPr>
          <w:rFonts w:hint="eastAsia"/>
          <w:b/>
          <w:bCs/>
        </w:rPr>
        <w:t>C.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ascii="宋体" w:hAnsi="宋体"/>
          <w:b/>
          <w:bCs/>
          <w:position w:val="-6"/>
        </w:rPr>
        <w:object>
          <v:shape id="_x0000_i1034" o:spt="75" type="#_x0000_t75" style="height:13.95pt;width:31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       </w:t>
      </w:r>
      <w:r>
        <w:rPr>
          <w:rFonts w:hint="eastAsia"/>
          <w:b/>
          <w:bCs/>
        </w:rPr>
        <w:t>D.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ascii="宋体" w:hAnsi="宋体"/>
          <w:b/>
          <w:bCs/>
          <w:position w:val="-6"/>
        </w:rPr>
        <w:object>
          <v:shape id="_x0000_i1035" o:spt="75" type="#_x0000_t75" style="height:13.95pt;width:37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b/>
          <w:bCs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 w:ascii="宋体" w:hAnsi="宋体"/>
        </w:rPr>
        <w:t>.</w:t>
      </w:r>
      <w:r>
        <w:rPr>
          <w:rFonts w:hint="eastAsia"/>
        </w:rPr>
        <w:t>若</w:t>
      </w:r>
      <w:r>
        <w:rPr>
          <w:rFonts w:ascii="宋体" w:hAnsi="宋体"/>
          <w:position w:val="-14"/>
        </w:rPr>
        <w:object>
          <v:shape id="_x0000_i1036" o:spt="75" type="#_x0000_t75" style="height:20pt;width:24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hint="eastAsia"/>
        </w:rPr>
        <w:t>等差数列，则</w:t>
      </w:r>
      <w:r>
        <w:rPr>
          <w:position w:val="-12"/>
        </w:rPr>
        <w:object>
          <v:shape id="_x0000_i1037" o:spt="75" type="#_x0000_t75" style="height:18pt;width:55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38" o:spt="75" type="#_x0000_t75" style="height:18pt;width:56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39" o:spt="75" type="#_x0000_t75" style="height:18pt;width:56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0" o:spt="75" type="#_x0000_t75" style="height:8pt;width:13.9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41" o:spt="75" type="#_x0000_t75" style="height:18pt;width:8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</w:rPr>
        <w:t>，是                                                                     （     ）</w:t>
      </w:r>
    </w:p>
    <w:p>
      <w:pPr>
        <w:spacing w:line="420" w:lineRule="exact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</w:rPr>
        <w:t>A.</w:t>
      </w:r>
      <w:r>
        <w:rPr>
          <w:rFonts w:hint="eastAsia" w:ascii="宋体" w:hAnsi="宋体"/>
        </w:rPr>
        <w:t>一定不是等差数列</w:t>
      </w:r>
      <w:r>
        <w:rPr>
          <w:rFonts w:hint="eastAsia" w:ascii="宋体" w:hAnsi="宋体"/>
          <w:b/>
          <w:bCs/>
        </w:rPr>
        <w:t xml:space="preserve">                   </w:t>
      </w:r>
      <w:r>
        <w:rPr>
          <w:rFonts w:hint="eastAsia"/>
          <w:b/>
          <w:bCs/>
        </w:rPr>
        <w:t>B.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hint="eastAsia" w:ascii="宋体" w:hAnsi="宋体"/>
        </w:rPr>
        <w:t>一定是递增数列</w:t>
      </w:r>
      <w:r>
        <w:rPr>
          <w:rFonts w:hint="eastAsia" w:ascii="宋体" w:hAnsi="宋体"/>
          <w:b/>
          <w:bCs/>
        </w:rPr>
        <w:t xml:space="preserve"> </w:t>
      </w:r>
    </w:p>
    <w:p>
      <w:pPr>
        <w:spacing w:line="420" w:lineRule="exact"/>
        <w:rPr>
          <w:rFonts w:hint="eastAsia" w:ascii="宋体" w:hAnsi="宋体"/>
          <w:b/>
          <w:bCs/>
        </w:rPr>
      </w:pPr>
      <w:r>
        <w:rPr>
          <w:rFonts w:hint="eastAsia"/>
          <w:b/>
          <w:bCs/>
        </w:rPr>
        <w:t>C.</w:t>
      </w:r>
      <w:r>
        <w:rPr>
          <w:rFonts w:hint="eastAsia" w:ascii="宋体" w:hAnsi="宋体"/>
        </w:rPr>
        <w:t>一定是等差数列</w:t>
      </w:r>
      <w:r>
        <w:rPr>
          <w:rFonts w:hint="eastAsia" w:ascii="宋体" w:hAnsi="宋体"/>
          <w:b/>
          <w:bCs/>
        </w:rPr>
        <w:t xml:space="preserve">                     </w:t>
      </w:r>
      <w:r>
        <w:rPr>
          <w:rFonts w:hint="eastAsia"/>
          <w:b/>
          <w:bCs/>
        </w:rPr>
        <w:t>D.</w:t>
      </w:r>
      <w:r>
        <w:rPr>
          <w:rFonts w:hint="eastAsia" w:ascii="宋体" w:hAnsi="宋体"/>
          <w:b/>
          <w:bCs/>
        </w:rPr>
        <w:t xml:space="preserve"> </w:t>
      </w:r>
      <w:r>
        <w:rPr>
          <w:rFonts w:hint="eastAsia" w:ascii="宋体" w:hAnsi="宋体"/>
        </w:rPr>
        <w:t>一定是递减数列</w:t>
      </w:r>
    </w:p>
    <w:p>
      <w:pPr>
        <w:spacing w:line="420" w:lineRule="exact"/>
        <w:rPr>
          <w:rFonts w:hint="eastAsia" w:ascii="黑体" w:eastAsia="黑体"/>
          <w:szCs w:val="18"/>
        </w:rPr>
      </w:pPr>
      <w:r>
        <w:rPr>
          <w:rFonts w:hint="eastAsia" w:ascii="黑体" w:eastAsia="黑体"/>
          <w:szCs w:val="18"/>
        </w:rPr>
        <w:t>二.填空题：</w:t>
      </w:r>
    </w:p>
    <w:p>
      <w:pPr>
        <w:spacing w:line="420" w:lineRule="exact"/>
        <w:rPr>
          <w:rFonts w:hint="eastAsia"/>
        </w:rPr>
      </w:pPr>
      <w:r>
        <w:rPr>
          <w:rFonts w:hint="eastAsia"/>
        </w:rPr>
        <w:t>7</w:t>
      </w:r>
      <w:r>
        <w:rPr>
          <w:rFonts w:hint="eastAsia" w:ascii="宋体" w:hAnsi="宋体"/>
        </w:rPr>
        <w:t>.</w:t>
      </w:r>
      <w:r>
        <w:rPr>
          <w:rFonts w:hint="eastAsia"/>
        </w:rPr>
        <w:t>等差数列</w:t>
      </w:r>
      <w:r>
        <w:rPr>
          <w:rFonts w:ascii="宋体" w:hAnsi="宋体"/>
          <w:position w:val="-14"/>
        </w:rPr>
        <w:object>
          <v:shape id="_x0000_i1042" o:spt="75" type="#_x0000_t75" style="height:20pt;width:24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12"/>
        </w:rPr>
        <w:object>
          <v:shape id="_x0000_i1043" o:spt="75" type="#_x0000_t75" style="height:18pt;width:38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44" o:spt="75" type="#_x0000_t75" style="height:18pt;width:38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45" o:spt="75" type="#_x0000_t75" style="height:18pt;width:24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        </w:t>
      </w:r>
      <w:r>
        <w:rPr>
          <w:rFonts w:hint="eastAsia" w:ascii="宋体" w:hAnsi="宋体"/>
        </w:rPr>
        <w:t>.</w:t>
      </w:r>
    </w:p>
    <w:p>
      <w:pPr>
        <w:spacing w:line="420" w:lineRule="exact"/>
        <w:rPr>
          <w:rFonts w:hint="eastAsia" w:ascii="宋体" w:hAnsi="宋体"/>
        </w:rPr>
      </w:pPr>
      <w:r>
        <w:rPr>
          <w:rFonts w:hint="eastAsia" w:ascii="宋体" w:hAnsi="宋体"/>
        </w:rPr>
        <w:t>8.</w:t>
      </w:r>
      <w:r>
        <w:rPr>
          <w:rFonts w:hint="eastAsia"/>
        </w:rPr>
        <w:t>等差数列</w:t>
      </w:r>
      <w:r>
        <w:rPr>
          <w:rFonts w:ascii="宋体" w:hAnsi="宋体"/>
          <w:position w:val="-14"/>
        </w:rPr>
        <w:object>
          <v:shape id="_x0000_i1046" o:spt="75" type="#_x0000_t75" style="height:20pt;width:24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12"/>
        </w:rPr>
        <w:object>
          <v:shape id="_x0000_i1047" o:spt="75" type="#_x0000_t75" style="height:18pt;width:59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48" o:spt="75" type="#_x0000_t75" style="height:18pt;width:31.95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49" o:spt="75" type="#_x0000_t75" style="height:18pt;width:24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       </w:t>
      </w:r>
      <w:r>
        <w:rPr>
          <w:rFonts w:hint="eastAsia" w:ascii="宋体" w:hAnsi="宋体"/>
        </w:rPr>
        <w:t>.</w:t>
      </w:r>
    </w:p>
    <w:p>
      <w:pPr>
        <w:spacing w:line="420" w:lineRule="exact"/>
        <w:rPr>
          <w:rFonts w:hint="eastAsia"/>
        </w:rPr>
      </w:pPr>
      <w:r>
        <w:rPr>
          <w:rFonts w:hint="eastAsia" w:ascii="宋体" w:hAnsi="宋体"/>
        </w:rPr>
        <w:t>9.</w:t>
      </w:r>
      <w:r>
        <w:rPr>
          <w:rFonts w:hint="eastAsia"/>
        </w:rPr>
        <w:t>已知等差数列</w:t>
      </w:r>
      <w:r>
        <w:rPr>
          <w:rFonts w:ascii="宋体" w:hAnsi="宋体"/>
          <w:position w:val="-14"/>
        </w:rPr>
        <w:object>
          <v:shape id="_x0000_i1050" o:spt="75" type="#_x0000_t75" style="height:20pt;width:24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/>
        </w:rPr>
        <w:t>中，</w:t>
      </w:r>
      <w:r>
        <w:rPr>
          <w:rFonts w:ascii="宋体" w:hAnsi="宋体"/>
          <w:position w:val="-12"/>
        </w:rPr>
        <w:object>
          <v:shape id="_x0000_i1051" o:spt="75" type="#_x0000_t75" style="height:18pt;width:35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/>
        </w:rPr>
        <w:t>的等差中项为</w:t>
      </w:r>
      <w:r>
        <w:rPr>
          <w:rFonts w:ascii="宋体" w:hAnsi="宋体"/>
          <w:position w:val="-6"/>
        </w:rPr>
        <w:object>
          <v:shape id="_x0000_i1052" o:spt="75" type="#_x0000_t75" style="height:13.95pt;width:9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2"/>
        </w:rPr>
        <w:object>
          <v:shape id="_x0000_i1053" o:spt="75" type="#_x0000_t75" style="height:18pt;width:34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</w:rPr>
        <w:t>的等差中项为</w:t>
      </w:r>
      <w:r>
        <w:rPr>
          <w:rFonts w:ascii="宋体" w:hAnsi="宋体"/>
          <w:position w:val="-6"/>
        </w:rPr>
        <w:object>
          <v:shape id="_x0000_i1054" o:spt="75" type="#_x0000_t75" style="height:13.95pt;width:10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/>
        </w:rPr>
        <w:t>，则</w:t>
      </w:r>
      <w:r>
        <w:rPr>
          <w:rFonts w:ascii="宋体" w:hAnsi="宋体"/>
          <w:position w:val="-12"/>
        </w:rPr>
        <w:object>
          <v:shape id="_x0000_i1055" o:spt="75" type="#_x0000_t75" style="height:18pt;width:24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/>
          <w:u w:val="single"/>
        </w:rPr>
        <w:t xml:space="preserve">                       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>10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若｛a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｝是等差数列，a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,a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是方程x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-3x-5=0的两根，则a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+a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.</w:t>
      </w:r>
    </w:p>
    <w:p>
      <w:pPr>
        <w:ind w:left="2"/>
        <w:rPr>
          <w:rFonts w:hint="eastAsia"/>
        </w:rPr>
      </w:pPr>
      <w:r>
        <w:rPr>
          <w:rFonts w:hint="eastAsia" w:ascii="黑体" w:eastAsia="黑体"/>
          <w:szCs w:val="21"/>
        </w:rPr>
        <w:t>三.解答题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 w:ascii="宋体" w:hAnsi="宋体"/>
        </w:rPr>
        <w:t>.</w:t>
      </w:r>
      <w:r>
        <w:rPr>
          <w:rFonts w:hint="eastAsia"/>
        </w:rPr>
        <w:t>判断数</w:t>
      </w:r>
      <w:r>
        <w:rPr>
          <w:position w:val="-6"/>
        </w:rPr>
        <w:object>
          <v:shape id="_x0000_i1056" o:spt="75" type="#_x0000_t75" style="height:13.95pt;width:15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57" o:spt="75" type="#_x0000_t75" style="height:18pt;width:74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/>
        </w:rPr>
        <w:t>是否是等差数列</w:t>
      </w:r>
      <w:r>
        <w:rPr>
          <w:position w:val="-14"/>
        </w:rPr>
        <w:object>
          <v:shape id="_x0000_i1058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宋体" w:hAnsi="宋体"/>
        </w:rPr>
        <w:t>:</w:t>
      </w:r>
      <w:r>
        <w:rPr>
          <w:position w:val="-10"/>
        </w:rPr>
        <w:object>
          <v:shape id="_x0000_i1059" o:spt="75" type="#_x0000_t75" style="height:16pt;width:75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/>
        </w:rPr>
        <w:t>中的项，若是，是第几项？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>12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等差数列｛a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｝中，a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=23，公差d为整数，若a</w:t>
      </w:r>
      <w:r>
        <w:rPr>
          <w:rFonts w:hint="eastAsia"/>
          <w:vertAlign w:val="subscript"/>
        </w:rPr>
        <w:t>6</w:t>
      </w:r>
      <w:r>
        <w:rPr>
          <w:rFonts w:hint="eastAsia"/>
        </w:rPr>
        <w:t>&gt;0,a</w:t>
      </w:r>
      <w:r>
        <w:rPr>
          <w:rFonts w:hint="eastAsia"/>
          <w:vertAlign w:val="subscript"/>
        </w:rPr>
        <w:t>7</w:t>
      </w:r>
      <w:r>
        <w:rPr>
          <w:rFonts w:hint="eastAsia"/>
        </w:rPr>
        <w:t>&lt;0.</w:t>
      </w:r>
    </w:p>
    <w:p>
      <w:pPr>
        <w:adjustRightInd w:val="0"/>
        <w:snapToGrid w:val="0"/>
        <w:ind w:left="420"/>
        <w:rPr>
          <w:rFonts w:hint="eastAsia"/>
        </w:rPr>
      </w:pPr>
      <w:r>
        <w:rPr>
          <w:rFonts w:hint="eastAsia"/>
        </w:rPr>
        <w:t>（1）求公差d的值;</w:t>
      </w:r>
    </w:p>
    <w:p>
      <w:pPr>
        <w:adjustRightInd w:val="0"/>
        <w:snapToGrid w:val="0"/>
        <w:ind w:left="420"/>
        <w:rPr>
          <w:rFonts w:hint="eastAsia"/>
        </w:rPr>
      </w:pPr>
      <w:r>
        <w:rPr>
          <w:rFonts w:hint="eastAsia"/>
        </w:rPr>
        <w:t>（2）求通项a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</w:pPr>
      <w:r>
        <w:rPr>
          <w:rFonts w:hint="eastAsia"/>
        </w:rPr>
        <w:t>13、若三个数a-4,a+2,26-2a，适当排列后构成递增等差数列，求a的值和相应的数列.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  <w:sz w:val="18"/>
        </w:rPr>
      </w:pPr>
      <w:bookmarkStart w:id="0" w:name="_GoBack"/>
      <w:bookmarkEnd w:id="0"/>
      <w:r>
        <w:rPr>
          <w:rFonts w:hint="eastAsia"/>
          <w:b/>
          <w:bCs/>
          <w:sz w:val="18"/>
        </w:rPr>
        <w:t>等差数列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 w:ascii="宋体" w:hAnsi="宋体"/>
          <w:bCs/>
          <w:sz w:val="18"/>
        </w:rPr>
        <w:t>1.C   2.B   3.A   4.B   5.D   6.C   7.10   8.21   9.</w:t>
      </w:r>
      <w:r>
        <w:rPr>
          <w:rFonts w:ascii="宋体" w:hAnsi="宋体"/>
          <w:bCs/>
          <w:position w:val="-6"/>
          <w:sz w:val="18"/>
        </w:rPr>
        <w:object>
          <v:shape id="_x0000_i1060" o:spt="75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 xml:space="preserve">   10.</w:t>
      </w:r>
      <w:r>
        <w:rPr>
          <w:rFonts w:hint="eastAsia"/>
        </w:rPr>
        <w:t xml:space="preserve"> 3</w:t>
      </w:r>
    </w:p>
    <w:p>
      <w:pPr>
        <w:rPr>
          <w:rFonts w:hint="eastAsia" w:ascii="宋体" w:hAnsi="宋体"/>
          <w:bCs/>
          <w:sz w:val="18"/>
        </w:rPr>
      </w:pPr>
      <w:r>
        <w:rPr>
          <w:rFonts w:hint="eastAsia" w:ascii="宋体" w:hAnsi="宋体"/>
          <w:bCs/>
          <w:sz w:val="18"/>
        </w:rPr>
        <w:t>11.由题意知</w:t>
      </w:r>
      <w:r>
        <w:rPr>
          <w:rFonts w:ascii="宋体" w:hAnsi="宋体"/>
          <w:bCs/>
          <w:position w:val="-12"/>
          <w:sz w:val="18"/>
        </w:rPr>
        <w:object>
          <v:shape id="_x0000_i1061" o:spt="75" type="#_x0000_t75" style="height:18pt;width:56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,由</w:t>
      </w:r>
      <w:r>
        <w:rPr>
          <w:rFonts w:ascii="宋体" w:hAnsi="宋体"/>
          <w:bCs/>
          <w:position w:val="-6"/>
          <w:sz w:val="18"/>
        </w:rPr>
        <w:object>
          <v:shape id="_x0000_i1062" o:spt="75" type="#_x0000_t75" style="height:13.95pt;width:56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,得</w:t>
      </w:r>
      <w:r>
        <w:rPr>
          <w:rFonts w:ascii="宋体" w:hAnsi="宋体"/>
          <w:bCs/>
          <w:position w:val="-6"/>
          <w:sz w:val="18"/>
        </w:rPr>
        <w:object>
          <v:shape id="_x0000_i1063" o:spt="75" type="#_x0000_t75" style="height:16pt;width:67.9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,∴52不是该数列中的项.</w:t>
      </w:r>
    </w:p>
    <w:p>
      <w:pPr>
        <w:rPr>
          <w:rFonts w:hint="eastAsia" w:ascii="宋体" w:hAnsi="宋体"/>
          <w:bCs/>
          <w:sz w:val="18"/>
        </w:rPr>
      </w:pPr>
      <w:r>
        <w:rPr>
          <w:rFonts w:hint="eastAsia" w:ascii="宋体" w:hAnsi="宋体"/>
          <w:bCs/>
          <w:sz w:val="18"/>
        </w:rPr>
        <w:t>又由</w:t>
      </w:r>
      <w:r>
        <w:rPr>
          <w:rFonts w:ascii="宋体" w:hAnsi="宋体"/>
          <w:bCs/>
          <w:position w:val="-6"/>
          <w:sz w:val="18"/>
        </w:rPr>
        <w:object>
          <v:shape id="_x0000_i1064" o:spt="75" type="#_x0000_t75" style="height:13.95pt;width:7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解得</w:t>
      </w:r>
      <w:r>
        <w:rPr>
          <w:rFonts w:ascii="宋体" w:hAnsi="宋体"/>
          <w:bCs/>
          <w:position w:val="-6"/>
          <w:sz w:val="18"/>
        </w:rPr>
        <w:object>
          <v:shape id="_x0000_i1065" o:spt="75" type="#_x0000_t75" style="height:16pt;width:7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,∴</w:t>
      </w:r>
      <w:r>
        <w:rPr>
          <w:position w:val="-6"/>
          <w:sz w:val="18"/>
          <w:szCs w:val="18"/>
        </w:rPr>
        <w:object>
          <v:shape id="_x0000_i1066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/>
          <w:sz w:val="18"/>
          <w:szCs w:val="18"/>
        </w:rPr>
        <w:t>是数列</w:t>
      </w:r>
      <w:r>
        <w:rPr>
          <w:position w:val="-14"/>
          <w:sz w:val="18"/>
          <w:szCs w:val="18"/>
        </w:rPr>
        <w:object>
          <v:shape id="_x0000_i1067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/>
          <w:sz w:val="18"/>
          <w:szCs w:val="18"/>
        </w:rPr>
        <w:t>中的第</w:t>
      </w:r>
      <w:r>
        <w:rPr>
          <w:rFonts w:ascii="宋体" w:hAnsi="宋体"/>
          <w:bCs/>
          <w:position w:val="-6"/>
          <w:sz w:val="18"/>
        </w:rPr>
        <w:object>
          <v:shape id="_x0000_i1068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bCs/>
          <w:sz w:val="18"/>
        </w:rPr>
        <w:t>项.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 w:ascii="宋体" w:hAnsi="宋体"/>
          <w:bCs/>
          <w:sz w:val="18"/>
        </w:rPr>
        <w:t>12.</w:t>
      </w:r>
      <w:r>
        <w:rPr>
          <w:rFonts w:hint="eastAsia"/>
        </w:rPr>
        <w:t xml:space="preserve"> （1）d=-4;（2）a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=-4n+27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  <w:sz w:val="18"/>
          <w:szCs w:val="18"/>
        </w:rPr>
        <w:t>13．</w:t>
      </w:r>
      <w:r>
        <w:rPr>
          <w:rFonts w:hint="eastAsia"/>
        </w:rPr>
        <w:t>a=6，相应的数列为：2，8，14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>a=9，相应的数列为：5，8，11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>a=12，相应的数列为：2，8，14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5475"/>
        </w:tabs>
        <w:rPr>
          <w:rFonts w:hint="eastAsia"/>
        </w:rPr>
      </w:pPr>
      <w:r>
        <w:rPr>
          <w:rFonts w:hint="eastAsia"/>
        </w:rPr>
        <w:tab/>
      </w:r>
      <w:r>
        <w:tab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7663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2016-08-09T07:31:14Z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