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三角函数的诱导公式知识点总结-高中数学必修4第一章</w:t>
      </w:r>
    </w:p>
    <w:p>
      <w:pPr>
        <w:pStyle w:val="5"/>
        <w:ind w:firstLine="640" w:firstLineChars="200"/>
        <w:jc w:val="center"/>
        <w:rPr>
          <w:rFonts w:hint="eastAsia" w:ascii="方正舒体" w:eastAsia="黑体"/>
          <w:color w:val="000000"/>
          <w:sz w:val="32"/>
          <w:szCs w:val="28"/>
        </w:rPr>
      </w:pPr>
      <w:r>
        <w:rPr>
          <w:rFonts w:hint="eastAsia" w:ascii="方正舒体" w:eastAsia="黑体"/>
          <w:color w:val="000000"/>
          <w:sz w:val="32"/>
          <w:szCs w:val="28"/>
        </w:rPr>
        <w:t>三角函数诱导公式</w:t>
      </w:r>
    </w:p>
    <w:p>
      <w:pPr>
        <w:snapToGrid w:val="0"/>
        <w:jc w:val="left"/>
        <w:rPr>
          <w:rFonts w:hint="eastAsia" w:ascii="楷体_GB2312"/>
          <w:bCs/>
        </w:rPr>
      </w:pPr>
      <w:r>
        <w:rPr>
          <w:rFonts w:hint="eastAsia" w:ascii="楷体_GB2312" w:hAnsi="华文中宋"/>
          <w:bCs/>
        </w:rPr>
        <w:t>诱导公式（一）</w:t>
      </w:r>
    </w:p>
    <w:p>
      <w:pPr>
        <w:pStyle w:val="5"/>
        <w:ind w:firstLine="420" w:firstLineChars="200"/>
        <w:jc w:val="center"/>
        <w:rPr>
          <w:rFonts w:hint="eastAsia" w:ascii="方正舒体" w:eastAsia="黑体"/>
          <w:color w:val="000000"/>
          <w:sz w:val="32"/>
          <w:szCs w:val="28"/>
        </w:rPr>
      </w:pPr>
      <w:r>
        <w:rPr>
          <w:rFonts w:hint="eastAsia" w:ascii="楷体_GB2312"/>
          <w:position w:val="-22"/>
        </w:rPr>
        <w:object>
          <v:shape id="_x0000_i1109" o:spt="75" type="#_x0000_t75" style="height:24.95pt;width:393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725" r:id="rId8">
            <o:LockedField>false</o:LockedField>
          </o:OLEObject>
        </w:object>
      </w:r>
    </w:p>
    <w:p>
      <w:pPr>
        <w:snapToGrid w:val="0"/>
        <w:jc w:val="left"/>
        <w:rPr>
          <w:rFonts w:hint="eastAsia" w:ascii="楷体_GB2312"/>
          <w:bCs/>
        </w:rPr>
      </w:pPr>
      <w:r>
        <w:rPr>
          <w:rFonts w:hint="eastAsia" w:ascii="楷体_GB2312" w:hAnsi="华文中宋"/>
          <w:bCs/>
        </w:rPr>
        <w:t>诱导公式（二）</w:t>
      </w:r>
    </w:p>
    <w:p>
      <w:pPr>
        <w:pStyle w:val="5"/>
        <w:ind w:firstLine="420" w:firstLineChars="200"/>
        <w:jc w:val="center"/>
        <w:rPr>
          <w:rFonts w:hint="eastAsia" w:ascii="楷体_GB2312"/>
        </w:rPr>
      </w:pPr>
      <w:r>
        <w:rPr>
          <w:rFonts w:hint="eastAsia" w:ascii="楷体_GB2312"/>
          <w:position w:val="-10"/>
        </w:rPr>
        <w:object>
          <v:shape id="_x0000_i1110" o:spt="75" type="#_x0000_t75" style="height:17pt;width:318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726" r:id="rId10">
            <o:LockedField>false</o:LockedField>
          </o:OLEObject>
        </w:object>
      </w:r>
    </w:p>
    <w:p>
      <w:pPr>
        <w:snapToGrid w:val="0"/>
        <w:jc w:val="left"/>
        <w:rPr>
          <w:rFonts w:hint="eastAsia" w:ascii="楷体_GB2312"/>
        </w:rPr>
      </w:pPr>
      <w:r>
        <w:rPr>
          <w:rFonts w:hint="eastAsia" w:ascii="楷体_GB2312" w:hAnsi="华文中宋"/>
          <w:bCs/>
        </w:rPr>
        <w:t>诱导公式（三）</w:t>
      </w:r>
      <w:r>
        <w:rPr>
          <w:rFonts w:hint="eastAsia" w:ascii="楷体_GB2312"/>
          <w:bCs/>
        </w:rPr>
        <w:t xml:space="preserve"> </w:t>
      </w:r>
      <w:r>
        <w:rPr>
          <w:rFonts w:hint="eastAsia" w:ascii="楷体_GB2312" w:hAnsi="华文中宋"/>
          <w:bCs/>
        </w:rPr>
        <w:t>公式口诀：</w:t>
      </w:r>
      <w:r>
        <w:rPr>
          <w:rFonts w:hint="eastAsia" w:ascii="楷体_GB2312" w:hAnsi="华文中宋"/>
          <w:b/>
        </w:rPr>
        <w:t>奇变偶不变，正负看象限（</w:t>
      </w:r>
      <w:r>
        <w:rPr>
          <w:rFonts w:hint="eastAsia" w:ascii="楷体_GB2312" w:hAnsi="华文中宋"/>
          <w:bCs/>
        </w:rPr>
        <w:t>把</w:t>
      </w:r>
      <w:r>
        <w:rPr>
          <w:rFonts w:hint="eastAsia"/>
          <w:bCs/>
        </w:rPr>
        <w:t>α看作锐角</w:t>
      </w:r>
      <w:r>
        <w:rPr>
          <w:rFonts w:hint="eastAsia" w:ascii="楷体_GB2312" w:hAnsi="华文中宋"/>
          <w:b/>
        </w:rPr>
        <w:t>）</w:t>
      </w:r>
      <w:r>
        <w:rPr>
          <w:rFonts w:hint="eastAsia" w:ascii="楷体_GB2312" w:hAnsi="华文中宋"/>
          <w:bCs/>
        </w:rPr>
        <w:t>；</w:t>
      </w:r>
    </w:p>
    <w:p>
      <w:pPr>
        <w:snapToGrid w:val="0"/>
        <w:jc w:val="left"/>
        <w:rPr>
          <w:rFonts w:hint="eastAsia" w:ascii="楷体_GB2312"/>
        </w:rPr>
      </w:pPr>
      <w:r>
        <w:rPr>
          <w:rFonts w:hint="eastAsia" w:ascii="楷体_GB2312"/>
          <w:bCs/>
        </w:rPr>
        <w:t xml:space="preserve"> </w:t>
      </w:r>
      <w:r>
        <w:rPr>
          <w:rFonts w:hint="eastAsia" w:ascii="楷体_GB2312"/>
          <w:position w:val="-24"/>
        </w:rPr>
        <w:object>
          <v:shape id="_x0000_i1111" o:spt="75" type="#_x0000_t75" style="height:31pt;width:211.9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727" r:id="rId12">
            <o:LockedField>false</o:LockedField>
          </o:OLEObject>
        </w:object>
      </w:r>
      <w:r>
        <w:rPr>
          <w:rFonts w:hint="eastAsia" w:ascii="楷体_GB2312"/>
          <w:bCs/>
        </w:rPr>
        <w:t xml:space="preserve">    </w:t>
      </w:r>
      <w:r>
        <w:rPr>
          <w:rFonts w:hint="eastAsia" w:ascii="楷体_GB2312"/>
          <w:position w:val="-24"/>
        </w:rPr>
        <w:object>
          <v:shape id="_x0000_i1112" o:spt="75" type="#_x0000_t75" style="height:31pt;width:221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728" r:id="rId14">
            <o:LockedField>false</o:LockedField>
          </o:OLEObject>
        </w:object>
      </w:r>
    </w:p>
    <w:p>
      <w:pPr>
        <w:pStyle w:val="5"/>
        <w:rPr>
          <w:rFonts w:hint="eastAsia" w:ascii="楷体_GB2312"/>
        </w:rPr>
      </w:pPr>
      <w:r>
        <w:rPr>
          <w:rFonts w:hint="eastAsia" w:ascii="楷体_GB2312"/>
          <w:position w:val="-10"/>
        </w:rPr>
        <w:object>
          <v:shape id="_x0000_i1113" o:spt="75" type="#_x0000_t75" style="height:17pt;width:418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113" DrawAspect="Content" ObjectID="_1468075729" r:id="rId16">
            <o:LockedField>false</o:LockedField>
          </o:OLEObject>
        </w:object>
      </w:r>
      <w:r>
        <w:rPr>
          <w:rFonts w:hint="eastAsia" w:ascii="楷体_GB2312"/>
          <w:position w:val="-10"/>
        </w:rPr>
        <w:object>
          <v:shape id="_x0000_i1114" o:spt="75" type="#_x0000_t75" style="height:17pt;width:401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114" DrawAspect="Content" ObjectID="_1468075730" r:id="rId18">
            <o:LockedField>false</o:LockedField>
          </o:OLEObject>
        </w:object>
      </w:r>
    </w:p>
    <w:p>
      <w:pPr>
        <w:pStyle w:val="5"/>
        <w:rPr>
          <w:rFonts w:hint="eastAsia" w:ascii="楷体_GB2312"/>
        </w:rPr>
      </w:pPr>
      <w:r>
        <w:rPr>
          <w:rFonts w:hint="eastAsia" w:ascii="楷体_GB2312"/>
          <w:position w:val="-24"/>
        </w:rPr>
        <w:object>
          <v:shape id="_x0000_i1115" o:spt="75" type="#_x0000_t75" style="height:31pt;width:229.95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115" DrawAspect="Content" ObjectID="_1468075731" r:id="rId20">
            <o:LockedField>false</o:LockedField>
          </o:OLEObject>
        </w:object>
      </w:r>
    </w:p>
    <w:p>
      <w:pPr>
        <w:pStyle w:val="5"/>
        <w:rPr>
          <w:rFonts w:hint="eastAsia" w:ascii="楷体_GB2312"/>
        </w:rPr>
      </w:pPr>
      <w:r>
        <w:rPr>
          <w:rFonts w:hint="eastAsia" w:ascii="楷体_GB2312"/>
          <w:position w:val="-24"/>
        </w:rPr>
        <w:object>
          <v:shape id="_x0000_i1116" o:spt="75" type="#_x0000_t75" style="height:31pt;width:226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116" DrawAspect="Content" ObjectID="_1468075732" r:id="rId22">
            <o:LockedField>false</o:LockedField>
          </o:OLEObject>
        </w:object>
      </w:r>
    </w:p>
    <w:p>
      <w:pPr>
        <w:pStyle w:val="5"/>
        <w:rPr>
          <w:rFonts w:hint="eastAsia" w:ascii="楷体_GB2312"/>
        </w:rPr>
      </w:pPr>
    </w:p>
    <w:p>
      <w:pPr>
        <w:snapToGrid w:val="0"/>
        <w:jc w:val="left"/>
        <w:rPr>
          <w:rFonts w:hint="eastAsia" w:ascii="楷体_GB2312" w:hAnsi="华文中宋"/>
          <w:bCs/>
        </w:rPr>
      </w:pPr>
      <w:r>
        <w:rPr>
          <w:rFonts w:hint="eastAsia" w:ascii="楷体_GB2312" w:hAnsi="华文中宋"/>
          <w:bCs/>
        </w:rPr>
        <w:t>运用诱导公式可以将任意角三角函数转化为锐角三角函数．</w:t>
      </w:r>
    </w:p>
    <w:p>
      <w:pPr>
        <w:snapToGrid w:val="0"/>
        <w:jc w:val="left"/>
        <w:rPr>
          <w:rFonts w:hint="eastAsia" w:ascii="楷体_GB2312" w:hAnsi="华文中宋"/>
        </w:rPr>
      </w:pPr>
      <w:r>
        <w:rPr>
          <w:rFonts w:hint="eastAsia" w:ascii="楷体_GB2312" w:hAnsi="华文中宋"/>
        </w:rPr>
        <w:t>三角函数的简化过程图：</w:t>
      </w:r>
    </w:p>
    <w:p>
      <w:pPr>
        <w:snapToGrid w:val="0"/>
        <w:jc w:val="left"/>
        <w:rPr>
          <w:rFonts w:hint="eastAsia" w:ascii="楷体_GB2312" w:hAnsi="华文中宋"/>
        </w:rPr>
      </w:pPr>
    </w:p>
    <w:p>
      <w:pPr>
        <w:snapToGrid w:val="0"/>
        <w:jc w:val="left"/>
        <w:rPr>
          <w:rFonts w:hint="eastAsia" w:ascii="楷体_GB2312" w:hAnsi="华文中宋"/>
        </w:rPr>
      </w:pPr>
      <w:bookmarkStart w:id="0" w:name="_GoBack"/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21590</wp:posOffset>
                </wp:positionV>
                <wp:extent cx="5898515" cy="454660"/>
                <wp:effectExtent l="4445" t="5080" r="21590" b="16510"/>
                <wp:wrapNone/>
                <wp:docPr id="2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8515" cy="454660"/>
                          <a:chOff x="0" y="0"/>
                          <a:chExt cx="9289" cy="716"/>
                        </a:xfrm>
                      </wpg:grpSpPr>
                      <wps:wsp>
                        <wps:cNvPr id="10" name="Text Box 28"/>
                        <wps:cNvSpPr txBox="1"/>
                        <wps:spPr>
                          <a:xfrm>
                            <a:off x="3780" y="158"/>
                            <a:ext cx="1800" cy="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hint="eastAsia" w:ascii="楷体_GB2312" w:hAnsi="华文中宋" w:eastAsia="楷体_GB2312" w:cs="隶书"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_GB2312" w:hAnsi="华文中宋" w:eastAsia="楷体_GB2312" w:cs="隶书"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公式</w:t>
                              </w:r>
                            </w:p>
                          </w:txbxContent>
                        </wps:txbx>
                        <wps:bodyPr lIns="57607" tIns="28804" rIns="57607" bIns="28804" upright="1">
                          <a:spAutoFit/>
                        </wps:bodyPr>
                      </wps:wsp>
                      <wps:wsp>
                        <wps:cNvPr id="11" name="Text Box 29"/>
                        <wps:cNvSpPr txBox="1"/>
                        <wps:spPr>
                          <a:xfrm>
                            <a:off x="0" y="0"/>
                            <a:ext cx="1307" cy="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任意负角的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三角函数</w:t>
                              </w:r>
                            </w:p>
                          </w:txbxContent>
                        </wps:txbx>
                        <wps:bodyPr lIns="18000" tIns="45720" rIns="18000" bIns="45720" upright="1"/>
                      </wps:wsp>
                      <wps:wsp>
                        <wps:cNvPr id="12" name="Text Box 30"/>
                        <wps:cNvSpPr txBox="1"/>
                        <wps:spPr>
                          <a:xfrm>
                            <a:off x="2520" y="0"/>
                            <a:ext cx="1307" cy="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任意正角的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三角函数</w:t>
                              </w:r>
                            </w:p>
                          </w:txbxContent>
                        </wps:txbx>
                        <wps:bodyPr lIns="18000" tIns="45720" rIns="18000" bIns="45720" upright="1"/>
                      </wps:wsp>
                      <wps:wsp>
                        <wps:cNvPr id="13" name="Text Box 31"/>
                        <wps:cNvSpPr txBox="1"/>
                        <wps:spPr>
                          <a:xfrm>
                            <a:off x="5400" y="0"/>
                            <a:ext cx="1307" cy="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  <w:vertAlign w:val="superscript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</w:rPr>
                                <w:t>~360</w:t>
                              </w:r>
                              <w:r>
                                <w:rPr>
                                  <w:rFonts w:hint="eastAsia"/>
                                  <w:vertAlign w:val="superscript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</w:rPr>
                                <w:t>间角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的三角函数</w:t>
                              </w:r>
                            </w:p>
                          </w:txbxContent>
                        </wps:txbx>
                        <wps:bodyPr lIns="18000" tIns="45720" rIns="18000" bIns="45720" upright="1"/>
                      </wps:wsp>
                      <wps:wsp>
                        <wps:cNvPr id="14" name="Text Box 32"/>
                        <wps:cNvSpPr txBox="1"/>
                        <wps:spPr>
                          <a:xfrm>
                            <a:off x="7020" y="0"/>
                            <a:ext cx="1307" cy="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  <w:vertAlign w:val="superscript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</w:rPr>
                                <w:t>~90</w:t>
                              </w:r>
                              <w:r>
                                <w:rPr>
                                  <w:rFonts w:hint="eastAsia"/>
                                  <w:vertAlign w:val="superscript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</w:rPr>
                                <w:t>间角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的三角函数</w:t>
                              </w:r>
                            </w:p>
                          </w:txbxContent>
                        </wps:txbx>
                        <wps:bodyPr lIns="18000" tIns="45720" rIns="18000" bIns="45720" upright="1"/>
                      </wps:wsp>
                      <wps:wsp>
                        <wps:cNvPr id="15" name="Text Box 33"/>
                        <wps:cNvSpPr txBox="1"/>
                        <wps:spPr>
                          <a:xfrm>
                            <a:off x="8640" y="4"/>
                            <a:ext cx="649" cy="7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求值</w:t>
                              </w:r>
                            </w:p>
                          </w:txbxContent>
                        </wps:txbx>
                        <wps:bodyPr lIns="18000" tIns="45720" rIns="18000" bIns="45720" upright="1"/>
                      </wps:wsp>
                      <wps:wsp>
                        <wps:cNvPr id="16" name="未知"/>
                        <wps:cNvSpPr/>
                        <wps:spPr>
                          <a:xfrm>
                            <a:off x="1260" y="554"/>
                            <a:ext cx="1290" cy="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0" h="6">
                                <a:moveTo>
                                  <a:pt x="0" y="6"/>
                                </a:moveTo>
                                <a:lnTo>
                                  <a:pt x="1290" y="0"/>
                                </a:lnTo>
                              </a:path>
                            </a:pathLst>
                          </a:cu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未知"/>
                        <wps:cNvSpPr/>
                        <wps:spPr>
                          <a:xfrm>
                            <a:off x="3735" y="494"/>
                            <a:ext cx="1665" cy="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65" h="15">
                                <a:moveTo>
                                  <a:pt x="0" y="0"/>
                                </a:moveTo>
                                <a:lnTo>
                                  <a:pt x="1665" y="15"/>
                                </a:lnTo>
                              </a:path>
                            </a:pathLst>
                          </a:cu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未知"/>
                        <wps:cNvSpPr/>
                        <wps:spPr>
                          <a:xfrm>
                            <a:off x="6690" y="404"/>
                            <a:ext cx="360" cy="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60" h="15">
                                <a:moveTo>
                                  <a:pt x="0" y="0"/>
                                </a:moveTo>
                                <a:lnTo>
                                  <a:pt x="360" y="15"/>
                                </a:lnTo>
                              </a:path>
                            </a:pathLst>
                          </a:cu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9" name="未知"/>
                        <wps:cNvSpPr/>
                        <wps:spPr>
                          <a:xfrm>
                            <a:off x="8340" y="389"/>
                            <a:ext cx="330" cy="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0" h="15">
                                <a:moveTo>
                                  <a:pt x="0" y="0"/>
                                </a:moveTo>
                                <a:lnTo>
                                  <a:pt x="330" y="15"/>
                                </a:lnTo>
                              </a:path>
                            </a:pathLst>
                          </a:cu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Text Box 38"/>
                        <wps:cNvSpPr txBox="1"/>
                        <wps:spPr>
                          <a:xfrm>
                            <a:off x="1260" y="92"/>
                            <a:ext cx="1369" cy="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hint="eastAsia" w:ascii="楷体_GB2312" w:hAnsi="华文中宋" w:eastAsia="楷体_GB2312" w:cs="隶书"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_GB2312" w:hAnsi="华文中宋" w:eastAsia="楷体_GB2312" w:cs="隶书"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公式</w:t>
                              </w:r>
                            </w:p>
                          </w:txbxContent>
                        </wps:txbx>
                        <wps:bodyPr lIns="57607" tIns="28804" rIns="57607" bIns="28804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26" o:spt="203" style="position:absolute;left:0pt;margin-left:3.55pt;margin-top:1.7pt;height:35.8pt;width:464.45pt;z-index:251658240;mso-width-relative:page;mso-height-relative:page;" coordsize="9289,716" o:gfxdata="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">
                <o:lock v:ext="edit" grouping="f" rotation="f" text="f" aspectratio="f"/>
                <v:shape id="Text Box 28" o:spid="_x0000_s1026" o:spt="202" type="#_x0000_t202" style="position:absolute;left:3780;top:158;height:417;width:1800;" filled="f" stroked="f" coordsize="21600,21600" o:gfxdata="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O8r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4.5359842519685pt,2.26803149606299pt,4.5359842519685pt,2.26803149606299pt" style="mso-fit-shape-to-text:t;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hint="eastAsia" w:ascii="楷体_GB2312" w:hAnsi="华文中宋" w:eastAsia="楷体_GB2312" w:cs="隶书"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楷体_GB2312" w:hAnsi="华文中宋" w:eastAsia="楷体_GB2312" w:cs="隶书"/>
                            <w:bCs/>
                            <w:color w:val="000000"/>
                            <w:szCs w:val="21"/>
                            <w:lang w:val="zh-CN"/>
                          </w:rPr>
                          <w:t>公式</w:t>
                        </w:r>
                      </w:p>
                    </w:txbxContent>
                  </v:textbox>
                </v:shape>
                <v:shape id="Text Box 29" o:spid="_x0000_s1026" o:spt="202" type="#_x0000_t202" style="position:absolute;left:0;top:0;height:716;width:1307;" fillcolor="#FFFFFF" filled="t" stroked="t" coordsize="21600,21600" o:gfxdata="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n29W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0.5mm,1.27mm,0.5mm,1.27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任意负角的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三角函数</w:t>
                        </w:r>
                      </w:p>
                    </w:txbxContent>
                  </v:textbox>
                </v:shape>
                <v:shape id="Text Box 30" o:spid="_x0000_s1026" o:spt="202" type="#_x0000_t202" style="position:absolute;left:2520;top:0;height:716;width:1307;" fillcolor="#FFFFFF" filled="t" stroked="t" coordsize="21600,21600" o:gfxdata="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3VFo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  <v:textbox inset="0.5mm,1.27mm,0.5mm,1.27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任意正角的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三角函数</w:t>
                        </w:r>
                      </w:p>
                    </w:txbxContent>
                  </v:textbox>
                </v:shape>
                <v:shape id="Text Box 31" o:spid="_x0000_s1026" o:spt="202" type="#_x0000_t202" style="position:absolute;left:5400;top:0;height:716;width:1307;" fillcolor="#FFFFFF" filled="t" stroked="t" coordsize="21600,21600" o:gfxdata="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Q54Dm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0.5mm,1.27mm,0.5mm,1.27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/>
                            <w:vertAlign w:val="super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~360</w:t>
                        </w:r>
                        <w:r>
                          <w:rPr>
                            <w:rFonts w:hint="eastAsia"/>
                            <w:vertAlign w:val="super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间角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的三角函数</w:t>
                        </w:r>
                      </w:p>
                    </w:txbxContent>
                  </v:textbox>
                </v:shape>
                <v:shape id="Text Box 32" o:spid="_x0000_s1026" o:spt="202" type="#_x0000_t202" style="position:absolute;left:7020;top:0;height:716;width:1307;" fillcolor="#FFFFFF" filled="t" stroked="t" coordsize="21600,21600" o:gfxdata="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vQeE2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0.5mm,1.27mm,0.5mm,1.27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/>
                            <w:vertAlign w:val="super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~90</w:t>
                        </w:r>
                        <w:r>
                          <w:rPr>
                            <w:rFonts w:hint="eastAsia"/>
                            <w:vertAlign w:val="super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间角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的三角函数</w:t>
                        </w:r>
                      </w:p>
                    </w:txbxContent>
                  </v:textbox>
                </v:shape>
                <v:shape id="Text Box 33" o:spid="_x0000_s1026" o:spt="202" type="#_x0000_t202" style="position:absolute;left:8640;top:4;height:712;width:649;" fillcolor="#FFFFFF" filled="t" stroked="t" coordsize="21600,21600" o:gfxdata="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Sc3d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0.5mm,1.27mm,0.5mm,1.27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求值</w:t>
                        </w:r>
                      </w:p>
                    </w:txbxContent>
                  </v:textbox>
                </v:shape>
                <v:shape id="未知" o:spid="_x0000_s1026" o:spt="100" style="position:absolute;left:1260;top:554;height:6;width:1290;" filled="f" stroked="t" coordsize="1290,6" o:gfxdata="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qxPJbsAAADb&#10;AAAADwAAAAAAAAABACAAAAAiAAAAZHJzL2Rvd25yZXYueG1sUEsBAhQAFAAAAAgAh07iQDMvBZ47&#10;AAAAOQAAABAAAAAAAAAAAQAgAAAACgEAAGRycy9zaGFwZXhtbC54bWxQSwUGAAAAAAYABgBbAQAA&#10;tAMAAAAA&#10;" path="m0,6l1290,0e">
                  <v:fill on="f" focussize="0,0"/>
                  <v:stroke weight="2.25pt" color="#000000" joinstyle="round" endarrow="block"/>
                  <v:imagedata o:title=""/>
                  <o:lock v:ext="edit" aspectratio="f"/>
                </v:shape>
                <v:shape id="未知" o:spid="_x0000_s1026" o:spt="100" style="position:absolute;left:3735;top:494;height:15;width:1665;" filled="f" stroked="t" coordsize="1665,15" o:gfxdata="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V50C7gAAADbAAAA&#10;DwAAAAAAAAABACAAAAAiAAAAZHJzL2Rvd25yZXYueG1sUEsBAhQAFAAAAAgAh07iQDMvBZ47AAAA&#10;OQAAABAAAAAAAAAAAQAgAAAABwEAAGRycy9zaGFwZXhtbC54bWxQSwUGAAAAAAYABgBbAQAAsQMA&#10;AAAA&#10;" path="m0,0l1665,15e">
                  <v:fill on="f" focussize="0,0"/>
                  <v:stroke weight="2.25pt" color="#000000" joinstyle="round" endarrow="block"/>
                  <v:imagedata o:title=""/>
                  <o:lock v:ext="edit" aspectratio="f"/>
                </v:shape>
                <v:shape id="未知" o:spid="_x0000_s1026" o:spt="100" style="position:absolute;left:6690;top:404;height:15;width:360;" filled="f" stroked="t" coordsize="360,15" o:gfxdata="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RylrvQAA&#10;ANsAAAAPAAAAAAAAAAEAIAAAACIAAABkcnMvZG93bnJldi54bWxQSwECFAAUAAAACACHTuJAMy8F&#10;njsAAAA5AAAAEAAAAAAAAAABACAAAAAMAQAAZHJzL3NoYXBleG1sLnhtbFBLBQYAAAAABgAGAFsB&#10;AAC2AwAAAAA=&#10;" path="m0,0l360,15e">
                  <v:fill on="f" focussize="0,0"/>
                  <v:stroke weight="2.25pt" color="#000000" joinstyle="round" endarrow="block"/>
                  <v:imagedata o:title=""/>
                  <o:lock v:ext="edit" aspectratio="f"/>
                </v:shape>
                <v:shape id="未知" o:spid="_x0000_s1026" o:spt="100" style="position:absolute;left:8340;top:389;height:15;width:330;" filled="f" stroked="t" coordsize="330,15" o:gfxdata="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AW8dvQAA&#10;ANsAAAAPAAAAAAAAAAEAIAAAACIAAABkcnMvZG93bnJldi54bWxQSwECFAAUAAAACACHTuJAMy8F&#10;njsAAAA5AAAAEAAAAAAAAAABACAAAAAMAQAAZHJzL3NoYXBleG1sLnhtbFBLBQYAAAAABgAGAFsB&#10;AAC2AwAAAAA=&#10;" path="m0,0l330,15e">
                  <v:fill on="f" focussize="0,0"/>
                  <v:stroke weight="2.25pt" color="#000000" joinstyle="round" endarrow="block"/>
                  <v:imagedata o:title=""/>
                  <o:lock v:ext="edit" aspectratio="f"/>
                </v:shape>
                <v:shape id="Text Box 38" o:spid="_x0000_s1026" o:spt="202" type="#_x0000_t202" style="position:absolute;left:1260;top:92;height:417;width:1369;" filled="f" stroked="f" coordsize="21600,21600" o:gfxdata="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dXAE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4.5359842519685pt,2.26803149606299pt,4.5359842519685pt,2.26803149606299pt" style="mso-fit-shape-to-text:t;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hint="eastAsia" w:ascii="楷体_GB2312" w:hAnsi="华文中宋" w:eastAsia="楷体_GB2312" w:cs="隶书"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楷体_GB2312" w:hAnsi="华文中宋" w:eastAsia="楷体_GB2312" w:cs="隶书"/>
                            <w:bCs/>
                            <w:color w:val="000000"/>
                            <w:szCs w:val="21"/>
                            <w:lang w:val="zh-CN"/>
                          </w:rPr>
                          <w:t>公式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>
      <w:pPr>
        <w:snapToGrid w:val="0"/>
        <w:jc w:val="left"/>
        <w:rPr>
          <w:rFonts w:hint="eastAsia" w:ascii="楷体_GB2312" w:hAnsi="华文中宋"/>
        </w:rPr>
      </w:pPr>
    </w:p>
    <w:p>
      <w:pPr>
        <w:snapToGrid w:val="0"/>
        <w:jc w:val="left"/>
        <w:rPr>
          <w:rFonts w:hint="eastAsia" w:ascii="楷体_GB2312" w:hAnsi="华文中宋"/>
        </w:rPr>
      </w:pPr>
    </w:p>
    <w:p>
      <w:pPr>
        <w:snapToGrid w:val="0"/>
        <w:jc w:val="left"/>
        <w:rPr>
          <w:rFonts w:hint="eastAsia" w:ascii="楷体_GB2312"/>
        </w:rPr>
      </w:pPr>
    </w:p>
    <w:p>
      <w:pPr>
        <w:snapToGrid w:val="0"/>
        <w:jc w:val="left"/>
        <w:rPr>
          <w:rFonts w:hint="eastAsia" w:ascii="楷体_GB2312"/>
        </w:rPr>
      </w:pPr>
      <w:r>
        <w:rPr>
          <w:rFonts w:hint="eastAsia" w:ascii="楷体_GB2312"/>
          <w:position w:val="-28"/>
        </w:rPr>
        <w:object>
          <v:shape id="_x0000_i1117" o:spt="75" type="#_x0000_t75" style="height:34pt;width:310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733" r:id="rId24">
            <o:LockedField>false</o:LockedField>
          </o:OLEObject>
        </w:object>
      </w:r>
      <w:r>
        <w:rPr>
          <w:rFonts w:hint="eastAsia" w:ascii="楷体_GB2312"/>
        </w:rPr>
        <w:t xml:space="preserve"> </w:t>
      </w:r>
    </w:p>
    <w:p>
      <w:pPr>
        <w:snapToGrid w:val="0"/>
        <w:ind w:firstLine="525" w:firstLineChars="250"/>
        <w:jc w:val="left"/>
        <w:rPr>
          <w:rFonts w:hint="eastAsia" w:ascii="楷体_GB2312"/>
        </w:rPr>
      </w:pPr>
      <w:r>
        <w:rPr>
          <w:rFonts w:hint="eastAsia" w:ascii="楷体_GB2312" w:hAnsi="华文中宋"/>
          <w:bCs/>
        </w:rPr>
        <w:t>解：</w:t>
      </w:r>
      <w:r>
        <w:rPr>
          <w:rFonts w:hint="eastAsia" w:ascii="楷体_GB2312"/>
          <w:position w:val="-10"/>
        </w:rPr>
        <w:object>
          <v:shape id="_x0000_i1118" o:spt="75" type="#_x0000_t75" style="height:16pt;width:139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734" r:id="rId26">
            <o:LockedField>false</o:LockedField>
          </o:OLEObject>
        </w:object>
      </w:r>
    </w:p>
    <w:p>
      <w:pPr>
        <w:pStyle w:val="5"/>
        <w:ind w:firstLine="420" w:firstLineChars="200"/>
        <w:jc w:val="center"/>
        <w:rPr>
          <w:rFonts w:hint="eastAsia" w:ascii="楷体_GB2312"/>
        </w:rPr>
      </w:pPr>
      <w:r>
        <w:rPr>
          <w:rFonts w:hint="eastAsia" w:ascii="楷体_GB2312"/>
          <w:position w:val="-24"/>
        </w:rPr>
        <w:object>
          <v:shape id="_x0000_i1119" o:spt="75" type="#_x0000_t75" style="height:31pt;width:27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735" r:id="rId28">
            <o:LockedField>false</o:LockedField>
          </o:OLEObject>
        </w:object>
      </w: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高考链接：</w:t>
      </w: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b/>
          <w:bCs/>
          <w:sz w:val="24"/>
        </w:rPr>
        <w:t>1</w:t>
      </w:r>
      <w:r>
        <w:rPr>
          <w:rFonts w:hint="eastAsia" w:ascii="宋体" w:hAnsi="宋体"/>
          <w:sz w:val="24"/>
        </w:rPr>
        <w:t>若</w:t>
      </w:r>
      <w:r>
        <w:rPr>
          <w:rFonts w:ascii="宋体" w:hAnsi="宋体"/>
          <w:position w:val="-6"/>
          <w:sz w:val="24"/>
        </w:rPr>
        <w:object>
          <v:shape id="_x0000_i1120" o:spt="75" type="#_x0000_t75" style="height:16.05pt;width:53.7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position w:val="-22"/>
          <w:sz w:val="24"/>
        </w:rPr>
        <w:object>
          <v:shape id="_x0000_i1121" o:spt="75" type="#_x0000_t75" style="height:32.4pt;width:89.7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121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rPr>
          <w:rFonts w:hint="eastAsia" w:ascii="宋体" w:hAnsi="宋体"/>
          <w:sz w:val="24"/>
          <w:u w:val="single"/>
        </w:rPr>
      </w:pPr>
    </w:p>
    <w:p>
      <w:pPr>
        <w:rPr>
          <w:rFonts w:hint="eastAsia" w:ascii="宋体" w:hAnsi="宋体"/>
          <w:b/>
          <w:bCs/>
          <w:sz w:val="24"/>
        </w:rPr>
      </w:pPr>
    </w:p>
    <w:p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szCs w:val="21"/>
        </w:rPr>
        <w:t xml:space="preserve">已知 </w:t>
      </w:r>
      <w:r>
        <w:rPr>
          <w:position w:val="-10"/>
          <w:szCs w:val="21"/>
        </w:rPr>
        <w:object>
          <v:shape id="_x0000_i1122" o:spt="75" type="#_x0000_t75" style="height:15pt;width:77.15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122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>,　求</w:t>
      </w:r>
      <w:r>
        <w:rPr>
          <w:position w:val="-26"/>
          <w:szCs w:val="21"/>
        </w:rPr>
        <w:object>
          <v:shape id="_x0000_i1123" o:spt="75" type="#_x0000_t75" style="height:31pt;width:118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123" DrawAspect="Content" ObjectID="_1468075739" r:id="rId36">
            <o:LockedField>false</o:LockedField>
          </o:OLEObject>
        </w:object>
      </w:r>
      <w:r>
        <w:rPr>
          <w:rFonts w:hint="eastAsia"/>
          <w:szCs w:val="21"/>
        </w:rPr>
        <w:t>的值．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C2B61"/>
    <w:multiLevelType w:val="multilevel"/>
    <w:tmpl w:val="63EC2B61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0D157B18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67A1677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6CAF0023"/>
    <w:rsid w:val="73CB1C08"/>
    <w:rsid w:val="73DE726C"/>
    <w:rsid w:val="746F1946"/>
    <w:rsid w:val="752810ED"/>
    <w:rsid w:val="756E7E79"/>
    <w:rsid w:val="75777C54"/>
    <w:rsid w:val="76F10680"/>
    <w:rsid w:val="770F0A84"/>
    <w:rsid w:val="788D3A50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2016-08-04T07:32:21Z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