
<file path=[Content_Types].xml><?xml version="1.0" encoding="utf-8"?>
<Types xmlns="http://schemas.openxmlformats.org/package/2006/content-types">
  <Default Extension="xml" ContentType="application/xml"/>
  <Default Extension="bin" ContentType="application/vnd.openxmlformats-officedocument.oleObject"/>
  <Default Extension="jpeg" ContentType="image/jpeg"/>
  <Default Extension="png" ContentType="image/png"/>
  <Default Extension="wmf" ContentType="image/x-wmf"/>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rPr>
          <w:rFonts w:hint="eastAsia"/>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随机事件的概率知识点总结-高中数学必修3第三章</w:t>
      </w:r>
    </w:p>
    <w:p>
      <w:pPr>
        <w:spacing w:line="360" w:lineRule="auto"/>
        <w:rPr>
          <w:rFonts w:hint="eastAsia" w:ascii="黑体" w:eastAsia="黑体"/>
          <w:b/>
          <w:szCs w:val="21"/>
        </w:rPr>
      </w:pPr>
      <w:bookmarkStart w:id="0" w:name="_GoBack"/>
      <w:bookmarkEnd w:id="0"/>
      <w:r>
        <w:rPr>
          <w:rFonts w:hint="eastAsia" w:ascii="黑体" w:eastAsia="黑体"/>
          <w:b/>
          <w:szCs w:val="21"/>
        </w:rPr>
        <w:t xml:space="preserve">事件的分类 </w:t>
      </w:r>
    </w:p>
    <w:p>
      <w:pPr>
        <w:spacing w:line="360" w:lineRule="auto"/>
        <w:rPr>
          <w:szCs w:val="21"/>
        </w:rPr>
      </w:pPr>
      <w:r>
        <w:rPr>
          <w:szCs w:val="21"/>
        </w:rPr>
        <w:t xml:space="preserve"> 1</w:t>
      </w:r>
      <w:r>
        <w:rPr>
          <w:rFonts w:hint="eastAsia"/>
          <w:szCs w:val="21"/>
        </w:rPr>
        <w:t>、确定事件</w:t>
      </w:r>
    </w:p>
    <w:p>
      <w:pPr>
        <w:spacing w:line="360" w:lineRule="auto"/>
        <w:ind w:firstLine="420" w:firstLineChars="200"/>
        <w:rPr>
          <w:szCs w:val="21"/>
        </w:rPr>
      </w:pPr>
      <w:r>
        <w:rPr>
          <w:rFonts w:hint="eastAsia"/>
          <w:szCs w:val="21"/>
        </w:rPr>
        <w:t>必然发生的事件：当</w:t>
      </w:r>
      <w:r>
        <w:rPr>
          <w:szCs w:val="21"/>
        </w:rPr>
        <w:t>A</w:t>
      </w:r>
      <w:r>
        <w:rPr>
          <w:rFonts w:hint="eastAsia"/>
          <w:szCs w:val="21"/>
        </w:rPr>
        <w:t>是必然发生的事件时，</w:t>
      </w:r>
      <w:r>
        <w:rPr>
          <w:szCs w:val="21"/>
        </w:rPr>
        <w:t>P</w:t>
      </w:r>
      <w:r>
        <w:rPr>
          <w:rFonts w:hint="eastAsia"/>
          <w:szCs w:val="21"/>
        </w:rPr>
        <w:t>（</w:t>
      </w:r>
      <w:r>
        <w:rPr>
          <w:szCs w:val="21"/>
        </w:rPr>
        <w:t>A</w:t>
      </w:r>
      <w:r>
        <w:rPr>
          <w:rFonts w:hint="eastAsia"/>
          <w:szCs w:val="21"/>
        </w:rPr>
        <w:t>）</w:t>
      </w:r>
      <w:r>
        <w:rPr>
          <w:szCs w:val="21"/>
        </w:rPr>
        <w:t>=1</w:t>
      </w:r>
    </w:p>
    <w:p>
      <w:pPr>
        <w:spacing w:line="360" w:lineRule="auto"/>
        <w:ind w:left="178" w:leftChars="85" w:firstLine="325" w:firstLineChars="155"/>
        <w:rPr>
          <w:rFonts w:hint="eastAsia"/>
          <w:szCs w:val="21"/>
        </w:rPr>
      </w:pPr>
      <w:r>
        <w:rPr>
          <w:rFonts w:hint="eastAsia"/>
          <w:szCs w:val="21"/>
        </w:rPr>
        <w:t>不可能发生的事件：当</w:t>
      </w:r>
      <w:r>
        <w:rPr>
          <w:szCs w:val="21"/>
        </w:rPr>
        <w:t>A</w:t>
      </w:r>
      <w:r>
        <w:rPr>
          <w:rFonts w:hint="eastAsia"/>
          <w:szCs w:val="21"/>
        </w:rPr>
        <w:t>是不可能发生的事件时，</w:t>
      </w:r>
      <w:r>
        <w:rPr>
          <w:szCs w:val="21"/>
        </w:rPr>
        <w:t>P</w:t>
      </w:r>
      <w:r>
        <w:rPr>
          <w:rFonts w:hint="eastAsia"/>
          <w:szCs w:val="21"/>
        </w:rPr>
        <w:t>（</w:t>
      </w:r>
      <w:r>
        <w:rPr>
          <w:szCs w:val="21"/>
        </w:rPr>
        <w:t>A</w:t>
      </w:r>
      <w:r>
        <w:rPr>
          <w:rFonts w:hint="eastAsia"/>
          <w:szCs w:val="21"/>
        </w:rPr>
        <w:t>）</w:t>
      </w:r>
      <w:r>
        <w:rPr>
          <w:szCs w:val="21"/>
        </w:rPr>
        <w:t>=0</w:t>
      </w:r>
    </w:p>
    <w:p>
      <w:pPr>
        <w:spacing w:line="360" w:lineRule="auto"/>
        <w:ind w:left="178" w:leftChars="85"/>
        <w:rPr>
          <w:rFonts w:hint="eastAsia"/>
          <w:szCs w:val="21"/>
        </w:rPr>
      </w:pPr>
      <w:r>
        <w:rPr>
          <w:szCs w:val="21"/>
        </w:rPr>
        <w:t>2</w:t>
      </w:r>
      <w:r>
        <w:rPr>
          <w:rFonts w:hint="eastAsia"/>
          <w:szCs w:val="21"/>
        </w:rPr>
        <w:t>、随机事件：当</w:t>
      </w:r>
      <w:r>
        <w:rPr>
          <w:szCs w:val="21"/>
        </w:rPr>
        <w:t>A</w:t>
      </w:r>
      <w:r>
        <w:rPr>
          <w:rFonts w:hint="eastAsia"/>
          <w:szCs w:val="21"/>
        </w:rPr>
        <w:t>是可能发生的事件时，０＜</w:t>
      </w:r>
      <w:r>
        <w:rPr>
          <w:szCs w:val="21"/>
        </w:rPr>
        <w:t>P</w:t>
      </w:r>
      <w:r>
        <w:rPr>
          <w:rFonts w:hint="eastAsia"/>
          <w:szCs w:val="21"/>
        </w:rPr>
        <w:t>（</w:t>
      </w:r>
      <w:r>
        <w:rPr>
          <w:szCs w:val="21"/>
        </w:rPr>
        <w:t>A</w:t>
      </w:r>
      <w:r>
        <w:rPr>
          <w:rFonts w:hint="eastAsia"/>
          <w:szCs w:val="21"/>
        </w:rPr>
        <w:t>）＜１</w:t>
      </w:r>
    </w:p>
    <w:p>
      <w:pPr>
        <w:spacing w:line="360" w:lineRule="auto"/>
        <w:rPr>
          <w:rFonts w:hint="eastAsia" w:ascii="黑体" w:eastAsia="黑体"/>
          <w:szCs w:val="21"/>
        </w:rPr>
      </w:pPr>
      <w:r>
        <w:rPr>
          <w:rFonts w:hint="eastAsia" w:ascii="黑体" w:eastAsia="黑体"/>
          <w:b/>
          <w:szCs w:val="21"/>
        </w:rPr>
        <w:t xml:space="preserve">概率的意义   </w:t>
      </w:r>
      <w:r>
        <w:rPr>
          <w:rFonts w:hint="eastAsia" w:ascii="黑体" w:eastAsia="黑体"/>
          <w:szCs w:val="21"/>
        </w:rPr>
        <w:t xml:space="preserve">   </w:t>
      </w:r>
    </w:p>
    <w:p>
      <w:pPr>
        <w:spacing w:line="360" w:lineRule="auto"/>
        <w:rPr>
          <w:szCs w:val="21"/>
        </w:rPr>
      </w:pPr>
      <w:r>
        <w:rPr>
          <w:szCs w:val="21"/>
        </w:rPr>
        <w:t xml:space="preserve"> </w:t>
      </w:r>
      <w:r>
        <w:rPr>
          <w:rFonts w:hint="eastAsia"/>
          <w:szCs w:val="21"/>
        </w:rPr>
        <w:t>　　一般地，在大量重复试验中，如果事件</w:t>
      </w:r>
      <w:r>
        <w:rPr>
          <w:szCs w:val="21"/>
        </w:rPr>
        <w:t>A</w:t>
      </w:r>
      <w:r>
        <w:rPr>
          <w:rFonts w:hint="eastAsia"/>
          <w:szCs w:val="21"/>
        </w:rPr>
        <w:t>发生的频率</w:t>
      </w:r>
      <w:r>
        <w:rPr>
          <w:position w:val="-24"/>
          <w:szCs w:val="21"/>
        </w:rPr>
        <w:object>
          <v:shape id="_x0000_i1046" o:spt="75" type="#_x0000_t75" style="height:30.75pt;width:15pt;" o:ole="t" filled="f" o:preferrelative="t" stroked="f" coordsize="21600,21600">
            <v:path/>
            <v:fill on="f" focussize="0,0"/>
            <v:stroke on="f"/>
            <v:imagedata r:id="rId9" o:title=""/>
            <o:lock v:ext="edit" aspectratio="t"/>
            <w10:wrap type="none"/>
            <w10:anchorlock/>
          </v:shape>
          <o:OLEObject Type="Embed" ProgID="Equation.3" ShapeID="_x0000_i1046" DrawAspect="Content" ObjectID="_1468075725" r:id="rId8">
            <o:LockedField>false</o:LockedField>
          </o:OLEObject>
        </w:object>
      </w:r>
      <w:r>
        <w:rPr>
          <w:rFonts w:hint="eastAsia"/>
          <w:szCs w:val="21"/>
        </w:rPr>
        <w:t>会稳定在某个常数</w:t>
      </w:r>
      <w:r>
        <w:rPr>
          <w:szCs w:val="21"/>
        </w:rPr>
        <w:t>p</w:t>
      </w:r>
      <w:r>
        <w:rPr>
          <w:rFonts w:hint="eastAsia"/>
          <w:szCs w:val="21"/>
        </w:rPr>
        <w:t>附近，那么这个常数</w:t>
      </w:r>
      <w:r>
        <w:rPr>
          <w:szCs w:val="21"/>
        </w:rPr>
        <w:t>p</w:t>
      </w:r>
      <w:r>
        <w:rPr>
          <w:rFonts w:hint="eastAsia"/>
          <w:szCs w:val="21"/>
        </w:rPr>
        <w:t>就叫做事件</w:t>
      </w:r>
      <w:r>
        <w:rPr>
          <w:szCs w:val="21"/>
        </w:rPr>
        <w:t>A</w:t>
      </w:r>
      <w:r>
        <w:rPr>
          <w:rFonts w:hint="eastAsia"/>
          <w:szCs w:val="21"/>
        </w:rPr>
        <w:t>的概率。</w:t>
      </w:r>
    </w:p>
    <w:p>
      <w:pPr>
        <w:spacing w:line="360" w:lineRule="auto"/>
        <w:rPr>
          <w:rFonts w:hint="eastAsia"/>
          <w:b/>
          <w:szCs w:val="21"/>
        </w:rPr>
      </w:pPr>
      <w:r>
        <w:rPr>
          <w:rFonts w:hint="eastAsia" w:ascii="黑体" w:eastAsia="黑体"/>
          <w:b/>
          <w:szCs w:val="21"/>
        </w:rPr>
        <w:t>概率的</w:t>
      </w:r>
      <w:r>
        <w:rPr>
          <w:rFonts w:hint="eastAsia"/>
          <w:b/>
          <w:szCs w:val="21"/>
        </w:rPr>
        <w:t>表示方法</w:t>
      </w:r>
    </w:p>
    <w:p>
      <w:pPr>
        <w:spacing w:line="360" w:lineRule="auto"/>
        <w:ind w:firstLine="435"/>
        <w:rPr>
          <w:szCs w:val="21"/>
        </w:rPr>
      </w:pPr>
      <w:r>
        <w:rPr>
          <w:rFonts w:hint="eastAsia"/>
          <w:szCs w:val="21"/>
        </w:rPr>
        <w:t>一般地，事件用英文大写字母</w:t>
      </w:r>
      <w:r>
        <w:rPr>
          <w:szCs w:val="21"/>
        </w:rPr>
        <w:t>A</w:t>
      </w:r>
      <w:r>
        <w:rPr>
          <w:rFonts w:hint="eastAsia"/>
          <w:szCs w:val="21"/>
        </w:rPr>
        <w:t>，</w:t>
      </w:r>
      <w:r>
        <w:rPr>
          <w:szCs w:val="21"/>
        </w:rPr>
        <w:t>B</w:t>
      </w:r>
      <w:r>
        <w:rPr>
          <w:rFonts w:hint="eastAsia"/>
          <w:szCs w:val="21"/>
        </w:rPr>
        <w:t>，</w:t>
      </w:r>
      <w:r>
        <w:rPr>
          <w:szCs w:val="21"/>
        </w:rPr>
        <w:t>C</w:t>
      </w:r>
      <w:r>
        <w:rPr>
          <w:rFonts w:hint="eastAsia"/>
          <w:szCs w:val="21"/>
        </w:rPr>
        <w:t>，…，表示事件</w:t>
      </w:r>
      <w:r>
        <w:rPr>
          <w:szCs w:val="21"/>
        </w:rPr>
        <w:t>A</w:t>
      </w:r>
      <w:r>
        <w:rPr>
          <w:rFonts w:hint="eastAsia"/>
          <w:szCs w:val="21"/>
        </w:rPr>
        <w:t>的概率</w:t>
      </w:r>
      <w:r>
        <w:rPr>
          <w:szCs w:val="21"/>
        </w:rPr>
        <w:t>p</w:t>
      </w:r>
      <w:r>
        <w:rPr>
          <w:rFonts w:hint="eastAsia"/>
          <w:szCs w:val="21"/>
        </w:rPr>
        <w:t>，可记为</w:t>
      </w:r>
      <w:r>
        <w:rPr>
          <w:szCs w:val="21"/>
        </w:rPr>
        <w:t>P</w:t>
      </w:r>
      <w:r>
        <w:rPr>
          <w:rFonts w:hint="eastAsia"/>
          <w:szCs w:val="21"/>
        </w:rPr>
        <w:t>（</w:t>
      </w:r>
      <w:r>
        <w:rPr>
          <w:szCs w:val="21"/>
        </w:rPr>
        <w:t>A</w:t>
      </w:r>
      <w:r>
        <w:rPr>
          <w:rFonts w:hint="eastAsia"/>
          <w:szCs w:val="21"/>
        </w:rPr>
        <w:t>）</w:t>
      </w:r>
      <w:r>
        <w:rPr>
          <w:szCs w:val="21"/>
        </w:rPr>
        <w:t>=P</w:t>
      </w:r>
    </w:p>
    <w:p>
      <w:pPr>
        <w:spacing w:line="360" w:lineRule="auto"/>
        <w:rPr>
          <w:rFonts w:hint="eastAsia" w:ascii="黑体" w:eastAsia="黑体"/>
          <w:b/>
          <w:szCs w:val="21"/>
        </w:rPr>
      </w:pPr>
      <w:r>
        <w:rPr>
          <w:rFonts w:hint="eastAsia" w:ascii="黑体" w:eastAsia="黑体"/>
          <w:b/>
          <w:szCs w:val="21"/>
        </w:rPr>
        <w:t>概率的求解方法</w:t>
      </w:r>
    </w:p>
    <w:p>
      <w:pPr>
        <w:spacing w:line="360" w:lineRule="auto"/>
        <w:ind w:firstLine="435"/>
        <w:rPr>
          <w:rFonts w:hint="eastAsia"/>
          <w:szCs w:val="21"/>
        </w:rPr>
      </w:pPr>
      <w:r>
        <w:rPr>
          <w:rFonts w:hint="eastAsia"/>
          <w:szCs w:val="21"/>
        </w:rPr>
        <w:t>１．利用频率估算法：大量重复试验中，事件</w:t>
      </w:r>
      <w:r>
        <w:rPr>
          <w:szCs w:val="21"/>
        </w:rPr>
        <w:t>A</w:t>
      </w:r>
      <w:r>
        <w:rPr>
          <w:rFonts w:hint="eastAsia"/>
          <w:szCs w:val="21"/>
        </w:rPr>
        <w:t>发生的频率</w:t>
      </w:r>
      <w:r>
        <w:rPr>
          <w:position w:val="-24"/>
          <w:szCs w:val="21"/>
        </w:rPr>
        <w:object>
          <v:shape id="_x0000_i1047" o:spt="75" type="#_x0000_t75" style="height:30.75pt;width:15pt;" o:ole="t" filled="f" o:preferrelative="t" stroked="f" coordsize="21600,21600">
            <v:path/>
            <v:fill on="f" focussize="0,0"/>
            <v:stroke on="f"/>
            <v:imagedata r:id="rId9" o:title=""/>
            <o:lock v:ext="edit" aspectratio="t"/>
            <w10:wrap type="none"/>
            <w10:anchorlock/>
          </v:shape>
          <o:OLEObject Type="Embed" ProgID="Equation.3" ShapeID="_x0000_i1047" DrawAspect="Content" ObjectID="_1468075726" r:id="rId10">
            <o:LockedField>false</o:LockedField>
          </o:OLEObject>
        </w:object>
      </w:r>
      <w:r>
        <w:rPr>
          <w:rFonts w:hint="eastAsia"/>
          <w:szCs w:val="21"/>
        </w:rPr>
        <w:t>会稳定在某个常数</w:t>
      </w:r>
      <w:r>
        <w:rPr>
          <w:szCs w:val="21"/>
        </w:rPr>
        <w:t>p</w:t>
      </w:r>
      <w:r>
        <w:rPr>
          <w:rFonts w:hint="eastAsia"/>
          <w:szCs w:val="21"/>
        </w:rPr>
        <w:t>附近，那么这个常数</w:t>
      </w:r>
      <w:r>
        <w:rPr>
          <w:szCs w:val="21"/>
        </w:rPr>
        <w:t>p</w:t>
      </w:r>
      <w:r>
        <w:rPr>
          <w:rFonts w:hint="eastAsia"/>
          <w:szCs w:val="21"/>
        </w:rPr>
        <w:t>就叫做事件</w:t>
      </w:r>
      <w:r>
        <w:rPr>
          <w:szCs w:val="21"/>
        </w:rPr>
        <w:t>A</w:t>
      </w:r>
      <w:r>
        <w:rPr>
          <w:rFonts w:hint="eastAsia"/>
          <w:szCs w:val="21"/>
        </w:rPr>
        <w:t>的概率（有些时候用计算出Ａ发生的所有频率的平均值作为其概率）．</w:t>
      </w:r>
    </w:p>
    <w:p>
      <w:pPr>
        <w:spacing w:line="360" w:lineRule="auto"/>
        <w:ind w:firstLine="435"/>
        <w:rPr>
          <w:szCs w:val="21"/>
        </w:rPr>
      </w:pPr>
      <w:r>
        <w:rPr>
          <w:rFonts w:hint="eastAsia"/>
          <w:szCs w:val="21"/>
        </w:rPr>
        <w:t>２．狭义定义法：如果在一次试验中，有</w:t>
      </w:r>
      <w:r>
        <w:rPr>
          <w:szCs w:val="21"/>
        </w:rPr>
        <w:t>n</w:t>
      </w:r>
      <w:r>
        <w:rPr>
          <w:rFonts w:hint="eastAsia"/>
          <w:szCs w:val="21"/>
        </w:rPr>
        <w:t>种可能的结果，并且它们发生的可能性都相等，考察事件</w:t>
      </w:r>
      <w:r>
        <w:rPr>
          <w:szCs w:val="21"/>
        </w:rPr>
        <w:t>A</w:t>
      </w:r>
      <w:r>
        <w:rPr>
          <w:rFonts w:hint="eastAsia"/>
          <w:szCs w:val="21"/>
        </w:rPr>
        <w:t>包含其中的</w:t>
      </w:r>
      <w:r>
        <w:rPr>
          <w:szCs w:val="21"/>
        </w:rPr>
        <w:t>m</w:t>
      </w:r>
      <w:r>
        <w:rPr>
          <w:rFonts w:hint="eastAsia"/>
          <w:szCs w:val="21"/>
        </w:rPr>
        <w:t>中结果，那么事件</w:t>
      </w:r>
      <w:r>
        <w:rPr>
          <w:szCs w:val="21"/>
        </w:rPr>
        <w:t>A</w:t>
      </w:r>
      <w:r>
        <w:rPr>
          <w:rFonts w:hint="eastAsia"/>
          <w:szCs w:val="21"/>
        </w:rPr>
        <w:t>发生的概率为</w:t>
      </w:r>
      <w:r>
        <w:rPr>
          <w:szCs w:val="21"/>
        </w:rPr>
        <w:t>P</w:t>
      </w:r>
      <w:r>
        <w:rPr>
          <w:rFonts w:hint="eastAsia"/>
          <w:szCs w:val="21"/>
        </w:rPr>
        <w:t>（</w:t>
      </w:r>
      <w:r>
        <w:rPr>
          <w:szCs w:val="21"/>
        </w:rPr>
        <w:t>A</w:t>
      </w:r>
      <w:r>
        <w:rPr>
          <w:rFonts w:hint="eastAsia"/>
          <w:szCs w:val="21"/>
        </w:rPr>
        <w:t>）</w:t>
      </w:r>
      <w:r>
        <w:rPr>
          <w:szCs w:val="21"/>
        </w:rPr>
        <w:t>=</w:t>
      </w:r>
      <w:r>
        <w:rPr>
          <w:position w:val="-24"/>
          <w:szCs w:val="21"/>
        </w:rPr>
        <w:object>
          <v:shape id="_x0000_i1048" o:spt="75" type="#_x0000_t75" style="height:30.7pt;width:15pt;" o:ole="t" filled="f" o:preferrelative="t" stroked="f" coordsize="21600,21600">
            <v:path/>
            <v:fill on="f" alignshape="1" focussize="0,0"/>
            <v:stroke on="f"/>
            <v:imagedata r:id="rId12" grayscale="f" bilevel="f" o:title=""/>
            <o:lock v:ext="edit" aspectratio="t"/>
            <w10:wrap type="none"/>
            <w10:anchorlock/>
          </v:shape>
          <o:OLEObject Type="Embed" ProgID="Equation.3" ShapeID="_x0000_i1048" DrawAspect="Content" ObjectID="_1468075727" r:id="rId11">
            <o:LockedField>false</o:LockedField>
          </o:OLEObject>
        </w:object>
      </w:r>
    </w:p>
    <w:p>
      <w:pPr>
        <w:spacing w:line="360" w:lineRule="auto"/>
        <w:ind w:firstLine="570"/>
        <w:rPr>
          <w:rFonts w:hint="eastAsia"/>
          <w:szCs w:val="21"/>
        </w:rPr>
      </w:pPr>
      <w:r>
        <w:rPr>
          <w:rFonts w:hint="eastAsia"/>
          <w:szCs w:val="21"/>
        </w:rPr>
        <w:t>３．列表法：当一次试验要设计两个因素，可能出现的结果数目较多时，为不重不漏地列出所有可能的结果，通常采用列表法．其中一个因素作为行标，另一个因素作为列标．</w:t>
      </w:r>
    </w:p>
    <w:p>
      <w:pPr>
        <w:spacing w:line="360" w:lineRule="auto"/>
        <w:ind w:firstLine="570"/>
        <w:rPr>
          <w:rFonts w:hint="eastAsia"/>
          <w:szCs w:val="21"/>
        </w:rPr>
      </w:pPr>
      <w:r>
        <w:rPr>
          <w:rFonts w:hint="eastAsia"/>
          <w:szCs w:val="21"/>
        </w:rPr>
        <w:t>特别注意放回去与不放回去的列表法的不同．如：一只箱子中有三张卡片，上面分别是数字１、２、３，第一抽出一张后再放回去再抽第二次，两次抽到数字为数字１和２或者２和１的概率是多少？若不放回去，两次抽到数字为数字１和２或者２和１的概率是多少？</w:t>
      </w:r>
    </w:p>
    <w:p>
      <w:pPr>
        <w:spacing w:line="360" w:lineRule="auto"/>
        <w:ind w:firstLine="630" w:firstLineChars="300"/>
        <w:rPr>
          <w:rFonts w:hint="eastAsia"/>
          <w:szCs w:val="21"/>
        </w:rPr>
      </w:pPr>
      <w:r>
        <w:rPr>
          <w:rFonts w:hint="eastAsia"/>
          <w:szCs w:val="21"/>
        </w:rPr>
        <w:t>放回去　</w:t>
      </w:r>
      <w:r>
        <w:rPr>
          <w:szCs w:val="21"/>
        </w:rPr>
        <w:t>P</w:t>
      </w:r>
      <w:r>
        <w:rPr>
          <w:rFonts w:hint="eastAsia"/>
          <w:szCs w:val="21"/>
        </w:rPr>
        <w:t>（１和２）</w:t>
      </w:r>
      <w:r>
        <w:rPr>
          <w:szCs w:val="21"/>
        </w:rPr>
        <w:t>=</w:t>
      </w:r>
      <w:r>
        <w:rPr>
          <w:position w:val="-24"/>
          <w:szCs w:val="21"/>
        </w:rPr>
        <w:object>
          <v:shape id="_x0000_i1049" o:spt="75" type="#_x0000_t75" style="height:30.7pt;width:12pt;" o:ole="t" filled="f" o:preferrelative="t" stroked="f" coordsize="21600,21600">
            <v:path/>
            <v:fill on="f" alignshape="1" focussize="0,0"/>
            <v:stroke on="f"/>
            <v:imagedata r:id="rId14" grayscale="f" bilevel="f" o:title=""/>
            <o:lock v:ext="edit" aspectratio="t"/>
            <w10:wrap type="none"/>
            <w10:anchorlock/>
          </v:shape>
          <o:OLEObject Type="Embed" ProgID="Equation.3" ShapeID="_x0000_i1049" DrawAspect="Content" ObjectID="_1468075728" r:id="rId13">
            <o:LockedField>false</o:LockedField>
          </o:OLEObject>
        </w:object>
      </w:r>
      <w:r>
        <w:rPr>
          <w:rFonts w:hint="eastAsia"/>
          <w:szCs w:val="21"/>
        </w:rPr>
        <w:t>　　　　　　　不放回去</w:t>
      </w:r>
      <w:r>
        <w:rPr>
          <w:szCs w:val="21"/>
        </w:rPr>
        <w:t>P</w:t>
      </w:r>
      <w:r>
        <w:rPr>
          <w:rFonts w:hint="eastAsia"/>
          <w:szCs w:val="21"/>
        </w:rPr>
        <w:t>（１和２）</w:t>
      </w:r>
      <w:r>
        <w:rPr>
          <w:szCs w:val="21"/>
        </w:rPr>
        <w:t>=</w:t>
      </w:r>
      <w:r>
        <w:rPr>
          <w:position w:val="-24"/>
          <w:szCs w:val="21"/>
        </w:rPr>
        <w:object>
          <v:shape id="_x0000_i1050" o:spt="75" type="#_x0000_t75" style="height:30.7pt;width:12pt;" o:ole="t" filled="f" o:preferrelative="t" stroked="f" coordsize="21600,21600">
            <v:path/>
            <v:fill on="f" alignshape="1" focussize="0,0"/>
            <v:stroke on="f"/>
            <v:imagedata r:id="rId16" grayscale="f" bilevel="f" o:title=""/>
            <o:lock v:ext="edit" aspectratio="t"/>
            <w10:wrap type="none"/>
            <w10:anchorlock/>
          </v:shape>
          <o:OLEObject Type="Embed" ProgID="Equation.3" ShapeID="_x0000_i1050" DrawAspect="Content" ObjectID="_1468075729" r:id="rId15">
            <o:LockedField>false</o:LockedField>
          </o:OLEObject>
        </w:object>
      </w:r>
    </w:p>
    <w:p>
      <w:pPr>
        <w:spacing w:line="360" w:lineRule="auto"/>
        <w:ind w:firstLine="570"/>
        <w:rPr>
          <w:rFonts w:hint="eastAsia"/>
          <w:szCs w:val="21"/>
        </w:rPr>
      </w:pPr>
      <w:r>
        <w:rPr>
          <w:szCs w:val="21"/>
        </w:rPr>
        <w:drawing>
          <wp:inline distT="0" distB="0" distL="114300" distR="114300">
            <wp:extent cx="2148205" cy="1200150"/>
            <wp:effectExtent l="0" t="0" r="4445" b="0"/>
            <wp:docPr id="10" name="图片 27" descr="图片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27" descr="图片1"/>
                    <pic:cNvPicPr>
                      <a:picLocks noChangeAspect="1"/>
                    </pic:cNvPicPr>
                  </pic:nvPicPr>
                  <pic:blipFill>
                    <a:blip r:embed="rId17"/>
                    <a:stretch>
                      <a:fillRect/>
                    </a:stretch>
                  </pic:blipFill>
                  <pic:spPr>
                    <a:xfrm>
                      <a:off x="0" y="0"/>
                      <a:ext cx="2148205" cy="1200150"/>
                    </a:xfrm>
                    <a:prstGeom prst="rect">
                      <a:avLst/>
                    </a:prstGeom>
                    <a:noFill/>
                    <a:ln w="9525">
                      <a:noFill/>
                    </a:ln>
                  </pic:spPr>
                </pic:pic>
              </a:graphicData>
            </a:graphic>
          </wp:inline>
        </w:drawing>
      </w:r>
      <w:r>
        <w:rPr>
          <w:rFonts w:hint="eastAsia"/>
          <w:szCs w:val="21"/>
        </w:rPr>
        <w:t>　　</w:t>
      </w:r>
      <w:r>
        <w:rPr>
          <w:szCs w:val="21"/>
        </w:rPr>
        <w:drawing>
          <wp:inline distT="0" distB="0" distL="114300" distR="114300">
            <wp:extent cx="2157730" cy="1203960"/>
            <wp:effectExtent l="0" t="0" r="13970" b="15240"/>
            <wp:docPr id="11" name="图片 28" descr="图片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28" descr="图片2"/>
                    <pic:cNvPicPr>
                      <a:picLocks noChangeAspect="1"/>
                    </pic:cNvPicPr>
                  </pic:nvPicPr>
                  <pic:blipFill>
                    <a:blip r:embed="rId18"/>
                    <a:stretch>
                      <a:fillRect/>
                    </a:stretch>
                  </pic:blipFill>
                  <pic:spPr>
                    <a:xfrm>
                      <a:off x="0" y="0"/>
                      <a:ext cx="2157730" cy="1203960"/>
                    </a:xfrm>
                    <a:prstGeom prst="rect">
                      <a:avLst/>
                    </a:prstGeom>
                    <a:noFill/>
                    <a:ln w="9525">
                      <a:noFill/>
                    </a:ln>
                  </pic:spPr>
                </pic:pic>
              </a:graphicData>
            </a:graphic>
          </wp:inline>
        </w:drawing>
      </w:r>
    </w:p>
    <w:p>
      <w:pPr>
        <w:spacing w:line="360" w:lineRule="auto"/>
        <w:ind w:firstLine="420" w:firstLineChars="200"/>
        <w:rPr>
          <w:szCs w:val="21"/>
        </w:rPr>
      </w:pPr>
      <w:r>
        <w:rPr>
          <w:rFonts w:hint="eastAsia"/>
          <w:szCs w:val="21"/>
        </w:rPr>
        <w:t>４．树状图法：当一次试验要设计三个或更多的因素时，用列表法就不方便了，为了不重不漏地列出所有可能的结果，通常采用树状图法求概率．</w:t>
      </w:r>
    </w:p>
    <w:p>
      <w:pPr>
        <w:spacing w:line="360" w:lineRule="auto"/>
        <w:ind w:firstLine="435"/>
        <w:rPr>
          <w:rFonts w:ascii="宋体" w:hAnsi="宋体"/>
          <w:color w:val="000000"/>
          <w:szCs w:val="21"/>
        </w:rPr>
      </w:pPr>
      <w:r>
        <w:rPr>
          <w:rFonts w:hint="eastAsia"/>
          <w:szCs w:val="21"/>
        </w:rPr>
        <w:t>注意：</w:t>
      </w:r>
      <w:r>
        <w:rPr>
          <w:rFonts w:hint="eastAsia" w:ascii="宋体" w:hAnsi="宋体"/>
          <w:color w:val="000000"/>
          <w:szCs w:val="21"/>
        </w:rPr>
        <w:t>求概率的一个重要技巧：求某一事件的概率较难时，可先求其余事件的概率或考虑其反面的概率再用１减——即正难则反易．</w:t>
      </w:r>
    </w:p>
    <w:p>
      <w:pPr>
        <w:spacing w:line="360" w:lineRule="auto"/>
        <w:rPr>
          <w:rFonts w:hint="eastAsia" w:ascii="黑体" w:eastAsia="黑体"/>
          <w:b/>
          <w:szCs w:val="21"/>
        </w:rPr>
      </w:pPr>
      <w:r>
        <w:rPr>
          <w:rFonts w:hint="eastAsia" w:ascii="黑体" w:eastAsia="黑体"/>
          <w:b/>
          <w:szCs w:val="21"/>
        </w:rPr>
        <w:t xml:space="preserve">概率的实际意义   </w:t>
      </w:r>
    </w:p>
    <w:p>
      <w:pPr>
        <w:spacing w:line="360" w:lineRule="auto"/>
        <w:ind w:firstLine="435"/>
        <w:rPr>
          <w:szCs w:val="21"/>
        </w:rPr>
      </w:pPr>
      <w:r>
        <w:rPr>
          <w:rFonts w:hint="eastAsia"/>
          <w:szCs w:val="21"/>
        </w:rPr>
        <w:t>对随机事件发生的可能性的大小即计算其概率．一方面要评判一些游戏规则对参与游戏者是否公平，就是要看各事件发生概率．另一方面通过对概率的学习让我们更加理智的对待一些买彩票抽奖活动．</w:t>
      </w:r>
    </w:p>
    <w:p>
      <w:pPr>
        <w:rPr>
          <w:rFonts w:hint="eastAsia"/>
          <w:sz w:val="28"/>
          <w:szCs w:val="28"/>
        </w:rPr>
      </w:pPr>
    </w:p>
    <w:p>
      <w:pPr>
        <w:rPr>
          <w:rFonts w:hint="eastAsia"/>
          <w:color w:val="000000" w:themeColor="text1"/>
          <w:sz w:val="28"/>
          <w:szCs w:val="28"/>
          <w14:textFill>
            <w14:solidFill>
              <w14:schemeClr w14:val="tx1"/>
            </w14:solidFill>
          </w14:textFill>
        </w:rPr>
      </w:pPr>
    </w:p>
    <w:p>
      <w:pPr>
        <w:rPr>
          <w:rFonts w:hint="eastAsia"/>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br w:type="page"/>
      </w:r>
    </w:p>
    <w:p>
      <w:pPr>
        <w:rPr>
          <w:rFonts w:hint="eastAsia"/>
          <w:color w:val="000000" w:themeColor="text1"/>
          <w:sz w:val="28"/>
          <w:szCs w:val="28"/>
          <w14:textFill>
            <w14:solidFill>
              <w14:schemeClr w14:val="tx1"/>
            </w14:solidFill>
          </w14:textFill>
        </w:rPr>
      </w:pPr>
    </w:p>
    <w:sectPr>
      <w:headerReference r:id="rId5" w:type="first"/>
      <w:headerReference r:id="rId3" w:type="default"/>
      <w:footerReference r:id="rId6" w:type="default"/>
      <w:head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00002FF" w:usb1="4000ACFF" w:usb2="00000001" w:usb3="00000000" w:csb0="2000019F" w:csb1="00000000"/>
  </w:font>
  <w:font w:name="Calibri Light">
    <w:panose1 w:val="020F0302020204030204"/>
    <w:charset w:val="00"/>
    <w:family w:val="swiss"/>
    <w:pitch w:val="default"/>
    <w:sig w:usb0="A00002EF" w:usb1="4000207B" w:usb2="00000000" w:usb3="00000000" w:csb0="2000019F" w:csb1="00000000"/>
  </w:font>
  <w:font w:name="微软雅黑">
    <w:panose1 w:val="020B0503020204020204"/>
    <w:charset w:val="86"/>
    <w:family w:val="auto"/>
    <w:pitch w:val="default"/>
    <w:sig w:usb0="80000287" w:usb1="280F3C52" w:usb2="00000016" w:usb3="00000000" w:csb0="0004001F" w:csb1="00000000"/>
  </w:font>
  <w:font w:name="pingfang sc">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Courier New">
    <w:panose1 w:val="02070309020205020404"/>
    <w:charset w:val="00"/>
    <w:family w:val="modern"/>
    <w:pitch w:val="default"/>
    <w:sig w:usb0="E0002AFF" w:usb1="C0007843" w:usb2="00000009" w:usb3="00000000" w:csb0="400001FF" w:csb1="FFFF0000"/>
  </w:font>
  <w:font w:name="ˎ̥">
    <w:altName w:val="Times New Roman"/>
    <w:panose1 w:val="00000000000000000000"/>
    <w:charset w:val="00"/>
    <w:family w:val="roman"/>
    <w:pitch w:val="default"/>
    <w:sig w:usb0="00000000" w:usb1="00000000" w:usb2="00000000" w:usb3="00000000" w:csb0="00040001" w:csb1="00000000"/>
  </w:font>
  <w:font w:name="楷体_GB2312">
    <w:altName w:val="楷体"/>
    <w:panose1 w:val="02010609030101010101"/>
    <w:charset w:val="86"/>
    <w:family w:val="modern"/>
    <w:pitch w:val="default"/>
    <w:sig w:usb0="00000000" w:usb1="00000000" w:usb2="00000010" w:usb3="00000000" w:csb0="00040000" w:csb1="00000000"/>
  </w:font>
  <w:font w:name="宋体-方正超大字符集">
    <w:altName w:val="宋体"/>
    <w:panose1 w:val="03000509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MS Mincho">
    <w:panose1 w:val="02020609040205080304"/>
    <w:charset w:val="80"/>
    <w:family w:val="modern"/>
    <w:pitch w:val="default"/>
    <w:sig w:usb0="E00002FF" w:usb1="6AC7FDFB" w:usb2="00000012" w:usb3="00000000" w:csb0="4002009F" w:csb1="DFD7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right"/>
    </w:pPr>
    <w:r>
      <w:drawing>
        <wp:anchor distT="0" distB="0" distL="114300" distR="114300" simplePos="0" relativeHeight="251665408" behindDoc="1" locked="0" layoutInCell="0" allowOverlap="1">
          <wp:simplePos x="0" y="0"/>
          <wp:positionH relativeFrom="margin">
            <wp:posOffset>-153670</wp:posOffset>
          </wp:positionH>
          <wp:positionV relativeFrom="margin">
            <wp:posOffset>5295265</wp:posOffset>
          </wp:positionV>
          <wp:extent cx="2337435" cy="1711960"/>
          <wp:effectExtent l="0" t="0" r="5715" b="2540"/>
          <wp:wrapNone/>
          <wp:docPr id="4" name="图片 4" descr="爱智康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爱智康水印"/>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337435" cy="1711960"/>
                  </a:xfrm>
                  <a:prstGeom prst="rect">
                    <a:avLst/>
                  </a:prstGeom>
                  <a:noFill/>
                </pic:spPr>
              </pic:pic>
            </a:graphicData>
          </a:graphic>
        </wp:anchor>
      </w:drawing>
    </w:r>
    <w:r>
      <w:drawing>
        <wp:anchor distT="0" distB="0" distL="114300" distR="114300" simplePos="0" relativeHeight="251666432" behindDoc="1" locked="0" layoutInCell="0" allowOverlap="1">
          <wp:simplePos x="0" y="0"/>
          <wp:positionH relativeFrom="margin">
            <wp:posOffset>2932430</wp:posOffset>
          </wp:positionH>
          <wp:positionV relativeFrom="margin">
            <wp:posOffset>5828665</wp:posOffset>
          </wp:positionV>
          <wp:extent cx="2337435" cy="1711960"/>
          <wp:effectExtent l="0" t="0" r="5715" b="2540"/>
          <wp:wrapNone/>
          <wp:docPr id="3" name="图片 3" descr="爱智康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爱智康水印"/>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337435" cy="1711960"/>
                  </a:xfrm>
                  <a:prstGeom prst="rect">
                    <a:avLst/>
                  </a:prstGeom>
                  <a:noFill/>
                </pic:spPr>
              </pic:pic>
            </a:graphicData>
          </a:graphic>
        </wp:anchor>
      </w:drawing>
    </w:r>
    <w:r>
      <w:rPr>
        <w:rFonts w:hint="eastAsia"/>
      </w:rPr>
      <w:drawing>
        <wp:inline distT="0" distB="0" distL="114300" distR="114300">
          <wp:extent cx="1123950" cy="285750"/>
          <wp:effectExtent l="0" t="0" r="0" b="0"/>
          <wp:docPr id="1" name="图片 1" descr="未标题-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未标题-1"/>
                  <pic:cNvPicPr>
                    <a:picLocks noChangeAspect="1"/>
                  </pic:cNvPicPr>
                </pic:nvPicPr>
                <pic:blipFill>
                  <a:blip r:embed="rId2"/>
                  <a:stretch>
                    <a:fillRect/>
                  </a:stretch>
                </pic:blipFill>
                <pic:spPr>
                  <a:xfrm>
                    <a:off x="0" y="0"/>
                    <a:ext cx="1123950" cy="285750"/>
                  </a:xfrm>
                  <a:prstGeom prst="rect">
                    <a:avLst/>
                  </a:prstGeom>
                </pic:spPr>
              </pic:pic>
            </a:graphicData>
          </a:graphic>
        </wp:inline>
      </w:drawing>
    </w:r>
    <w:r>
      <w:rPr>
        <w:rFonts w:hint="eastAsia"/>
      </w:rPr>
      <w:t xml:space="preserve">                                         </w:t>
    </w:r>
    <w:r>
      <w:rPr>
        <w:rFonts w:hint="eastAsia"/>
      </w:rPr>
      <w:drawing>
        <wp:inline distT="0" distB="0" distL="114300" distR="114300">
          <wp:extent cx="1771650" cy="285750"/>
          <wp:effectExtent l="0" t="0" r="0" b="0"/>
          <wp:docPr id="2" name="图片 2" descr="未标题-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未标题-2"/>
                  <pic:cNvPicPr>
                    <a:picLocks noChangeAspect="1"/>
                  </pic:cNvPicPr>
                </pic:nvPicPr>
                <pic:blipFill>
                  <a:blip r:embed="rId3"/>
                  <a:stretch>
                    <a:fillRect/>
                  </a:stretch>
                </pic:blipFill>
                <pic:spPr>
                  <a:xfrm>
                    <a:off x="0" y="0"/>
                    <a:ext cx="1771650" cy="285750"/>
                  </a:xfrm>
                  <a:prstGeom prst="rect">
                    <a:avLst/>
                  </a:prstGeom>
                </pic:spPr>
              </pic:pic>
            </a:graphicData>
          </a:graphic>
        </wp:inline>
      </w:drawing>
    </w:r>
  </w:p>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right"/>
    </w:pPr>
    <w:r>
      <w:drawing>
        <wp:anchor distT="0" distB="0" distL="114300" distR="114300" simplePos="0" relativeHeight="251664384" behindDoc="1" locked="0" layoutInCell="0" allowOverlap="1">
          <wp:simplePos x="0" y="0"/>
          <wp:positionH relativeFrom="margin">
            <wp:posOffset>2868930</wp:posOffset>
          </wp:positionH>
          <wp:positionV relativeFrom="margin">
            <wp:posOffset>3466465</wp:posOffset>
          </wp:positionV>
          <wp:extent cx="2337435" cy="1711960"/>
          <wp:effectExtent l="0" t="0" r="5715" b="2540"/>
          <wp:wrapNone/>
          <wp:docPr id="9" name="图片 9" descr="爱智康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爱智康水印"/>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337435" cy="1711960"/>
                  </a:xfrm>
                  <a:prstGeom prst="rect">
                    <a:avLst/>
                  </a:prstGeom>
                  <a:noFill/>
                </pic:spPr>
              </pic:pic>
            </a:graphicData>
          </a:graphic>
        </wp:anchor>
      </w:drawing>
    </w:r>
    <w:r>
      <w:drawing>
        <wp:anchor distT="0" distB="0" distL="114300" distR="114300" simplePos="0" relativeHeight="251663360" behindDoc="1" locked="0" layoutInCell="0" allowOverlap="1">
          <wp:simplePos x="0" y="0"/>
          <wp:positionH relativeFrom="margin">
            <wp:posOffset>-217170</wp:posOffset>
          </wp:positionH>
          <wp:positionV relativeFrom="margin">
            <wp:posOffset>2933065</wp:posOffset>
          </wp:positionV>
          <wp:extent cx="2337435" cy="1711960"/>
          <wp:effectExtent l="0" t="0" r="5715" b="2540"/>
          <wp:wrapNone/>
          <wp:docPr id="6" name="图片 6" descr="爱智康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爱智康水印"/>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337435" cy="1711960"/>
                  </a:xfrm>
                  <a:prstGeom prst="rect">
                    <a:avLst/>
                  </a:prstGeom>
                  <a:noFill/>
                </pic:spPr>
              </pic:pic>
            </a:graphicData>
          </a:graphic>
        </wp:anchor>
      </w:drawing>
    </w:r>
    <w:r>
      <w:drawing>
        <wp:anchor distT="0" distB="0" distL="114300" distR="114300" simplePos="0" relativeHeight="251662336" behindDoc="1" locked="0" layoutInCell="0" allowOverlap="1">
          <wp:simplePos x="0" y="0"/>
          <wp:positionH relativeFrom="margin">
            <wp:posOffset>2792730</wp:posOffset>
          </wp:positionH>
          <wp:positionV relativeFrom="margin">
            <wp:posOffset>1129665</wp:posOffset>
          </wp:positionV>
          <wp:extent cx="2337435" cy="1711960"/>
          <wp:effectExtent l="0" t="0" r="5715" b="2540"/>
          <wp:wrapNone/>
          <wp:docPr id="5" name="图片 5" descr="爱智康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爱智康水印"/>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337435" cy="1711960"/>
                  </a:xfrm>
                  <a:prstGeom prst="rect">
                    <a:avLst/>
                  </a:prstGeom>
                  <a:noFill/>
                </pic:spPr>
              </pic:pic>
            </a:graphicData>
          </a:graphic>
        </wp:anchor>
      </w:drawing>
    </w:r>
    <w:r>
      <w:pict>
        <v:shape id="WordPictureWatermark1205777798" o:spid="_x0000_s4098" o:spt="75" type="#_x0000_t75" style="position:absolute;left:0pt;margin-left:-23.1pt;margin-top:46.95pt;height:134.8pt;width:184.05pt;mso-position-horizontal-relative:margin;mso-position-vertical-relative:margin;z-index:-251655168;mso-width-relative:page;mso-height-relative:page;" filled="f" o:preferrelative="t" stroked="f" coordsize="21600,21600" o:allowincell="f">
          <v:path/>
          <v:fill on="f" focussize="0,0"/>
          <v:stroke on="f" joinstyle="miter"/>
          <v:imagedata r:id="rId1" o:title="爱智康水印"/>
          <o:lock v:ext="edit" aspectratio="t"/>
        </v:shape>
      </w:pict>
    </w:r>
    <w:r>
      <w:rPr>
        <w:rFonts w:hint="eastAsia"/>
      </w:rPr>
      <w:drawing>
        <wp:inline distT="0" distB="0" distL="114300" distR="114300">
          <wp:extent cx="1123950" cy="285750"/>
          <wp:effectExtent l="0" t="0" r="0" b="0"/>
          <wp:docPr id="7" name="图片 7" descr="未标题-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未标题-1"/>
                  <pic:cNvPicPr>
                    <a:picLocks noChangeAspect="1"/>
                  </pic:cNvPicPr>
                </pic:nvPicPr>
                <pic:blipFill>
                  <a:blip r:embed="rId2"/>
                  <a:stretch>
                    <a:fillRect/>
                  </a:stretch>
                </pic:blipFill>
                <pic:spPr>
                  <a:xfrm>
                    <a:off x="0" y="0"/>
                    <a:ext cx="1123950" cy="285750"/>
                  </a:xfrm>
                  <a:prstGeom prst="rect">
                    <a:avLst/>
                  </a:prstGeom>
                </pic:spPr>
              </pic:pic>
            </a:graphicData>
          </a:graphic>
        </wp:inline>
      </w:drawing>
    </w:r>
    <w:r>
      <w:rPr>
        <w:rFonts w:hint="eastAsia"/>
      </w:rPr>
      <w:t xml:space="preserve">                                         </w:t>
    </w:r>
    <w:r>
      <w:rPr>
        <w:rFonts w:hint="eastAsia"/>
      </w:rPr>
      <w:drawing>
        <wp:inline distT="0" distB="0" distL="114300" distR="114300">
          <wp:extent cx="1771650" cy="285750"/>
          <wp:effectExtent l="0" t="0" r="0" b="0"/>
          <wp:docPr id="8" name="图片 8" descr="未标题-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未标题-2"/>
                  <pic:cNvPicPr>
                    <a:picLocks noChangeAspect="1"/>
                  </pic:cNvPicPr>
                </pic:nvPicPr>
                <pic:blipFill>
                  <a:blip r:embed="rId3"/>
                  <a:stretch>
                    <a:fillRect/>
                  </a:stretch>
                </pic:blipFill>
                <pic:spPr>
                  <a:xfrm>
                    <a:off x="0" y="0"/>
                    <a:ext cx="1771650" cy="285750"/>
                  </a:xfrm>
                  <a:prstGeom prst="rect">
                    <a:avLst/>
                  </a:prstGeom>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pict>
        <v:shape id="WordPictureWatermark1205777797" o:spid="_x0000_s4099" o:spt="75" type="#_x0000_t75" style="position:absolute;left:0pt;height:216pt;width:295pt;mso-position-horizontal:center;mso-position-horizontal-relative:margin;mso-position-vertical:center;mso-position-vertical-relative:margin;z-index:-251657216;mso-width-relative:page;mso-height-relative:page;" filled="f" o:preferrelative="t" stroked="f" coordsize="21600,21600" o:allowincell="f">
          <v:path/>
          <v:fill on="f" focussize="0,0"/>
          <v:stroke on="f" joinstyle="miter"/>
          <v:imagedata r:id="rId1" o:title="爱智康水印"/>
          <o:lock v:ext="edit" aspectratio="t"/>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pict>
        <v:shape id="WordPictureWatermark1205777796" o:spid="_x0000_s4097" o:spt="75" type="#_x0000_t75" style="position:absolute;left:0pt;height:216pt;width:295pt;mso-position-horizontal:center;mso-position-horizontal-relative:margin;mso-position-vertical:center;mso-position-vertical-relative:margin;z-index:-251658240;mso-width-relative:page;mso-height-relative:page;" filled="f" o:preferrelative="t" stroked="f" coordsize="21600,21600" o:allowincell="f">
          <v:path/>
          <v:fill on="f" focussize="0,0"/>
          <v:stroke on="f" joinstyle="miter"/>
          <v:imagedata r:id="rId1" o:title="爱智康水印"/>
          <o:lock v:ext="edit" aspectratio="t"/>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463D"/>
    <w:rsid w:val="00014B85"/>
    <w:rsid w:val="00015A6C"/>
    <w:rsid w:val="000349AF"/>
    <w:rsid w:val="000C2FD4"/>
    <w:rsid w:val="00107436"/>
    <w:rsid w:val="001A3601"/>
    <w:rsid w:val="001B6808"/>
    <w:rsid w:val="001D6959"/>
    <w:rsid w:val="002409B3"/>
    <w:rsid w:val="002B4977"/>
    <w:rsid w:val="002B5712"/>
    <w:rsid w:val="00335915"/>
    <w:rsid w:val="00344BFC"/>
    <w:rsid w:val="00384A1D"/>
    <w:rsid w:val="00384E1D"/>
    <w:rsid w:val="003942F5"/>
    <w:rsid w:val="003D4D43"/>
    <w:rsid w:val="003E74F4"/>
    <w:rsid w:val="00405B7E"/>
    <w:rsid w:val="00473597"/>
    <w:rsid w:val="00534B01"/>
    <w:rsid w:val="005458A4"/>
    <w:rsid w:val="00567C28"/>
    <w:rsid w:val="00602650"/>
    <w:rsid w:val="00610745"/>
    <w:rsid w:val="0068509F"/>
    <w:rsid w:val="006D6F5E"/>
    <w:rsid w:val="00717B48"/>
    <w:rsid w:val="00792624"/>
    <w:rsid w:val="007A4790"/>
    <w:rsid w:val="007D5F73"/>
    <w:rsid w:val="00827FAC"/>
    <w:rsid w:val="00872197"/>
    <w:rsid w:val="00900E01"/>
    <w:rsid w:val="009141D5"/>
    <w:rsid w:val="0098463D"/>
    <w:rsid w:val="009964E2"/>
    <w:rsid w:val="009A0C7F"/>
    <w:rsid w:val="009B1E6B"/>
    <w:rsid w:val="00A2543C"/>
    <w:rsid w:val="00A34991"/>
    <w:rsid w:val="00A90D55"/>
    <w:rsid w:val="00AC7217"/>
    <w:rsid w:val="00AF46CC"/>
    <w:rsid w:val="00B5479A"/>
    <w:rsid w:val="00C1062B"/>
    <w:rsid w:val="00C40F3E"/>
    <w:rsid w:val="00C91E84"/>
    <w:rsid w:val="00CB4387"/>
    <w:rsid w:val="00D6106D"/>
    <w:rsid w:val="00DA3962"/>
    <w:rsid w:val="00E87C3E"/>
    <w:rsid w:val="00EC171D"/>
    <w:rsid w:val="00ED163F"/>
    <w:rsid w:val="00EE1C5F"/>
    <w:rsid w:val="00EF0F2D"/>
    <w:rsid w:val="00F8363B"/>
    <w:rsid w:val="00F83D72"/>
    <w:rsid w:val="00FE4B47"/>
    <w:rsid w:val="0823461F"/>
    <w:rsid w:val="23946F15"/>
    <w:rsid w:val="3241107C"/>
    <w:rsid w:val="3AA1135D"/>
    <w:rsid w:val="57732204"/>
    <w:rsid w:val="588E3885"/>
    <w:rsid w:val="770F0A84"/>
  </w:rsid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nhideWhenUsed="0" w:uiPriority="0" w:semiHidden="0"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name="Normal Indent"/>
    <w:lsdException w:uiPriority="99" w:name="footnote text"/>
    <w:lsdException w:uiPriority="99" w:name="annotation text"/>
    <w:lsdException w:qFormat="1" w:uiPriority="99" w:semiHidden="0" w:name="header"/>
    <w:lsdException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iPriority="99" w:semiHidden="0"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5"/>
    <w:basedOn w:val="1"/>
    <w:next w:val="1"/>
    <w:link w:val="18"/>
    <w:qFormat/>
    <w:uiPriority w:val="0"/>
    <w:pPr>
      <w:keepNext/>
      <w:ind w:left="850" w:firstLine="425"/>
      <w:outlineLvl w:val="4"/>
    </w:pPr>
    <w:rPr>
      <w:i/>
      <w:iCs/>
      <w:szCs w:val="20"/>
    </w:rPr>
  </w:style>
  <w:style w:type="character" w:default="1" w:styleId="9">
    <w:name w:val="Default Paragraph Font"/>
    <w:unhideWhenUsed/>
    <w:uiPriority w:val="1"/>
  </w:style>
  <w:style w:type="table" w:default="1" w:styleId="13">
    <w:name w:val="Normal Table"/>
    <w:unhideWhenUsed/>
    <w:qFormat/>
    <w:uiPriority w:val="99"/>
    <w:tblPr>
      <w:tblLayout w:type="fixed"/>
      <w:tblCellMar>
        <w:top w:w="0" w:type="dxa"/>
        <w:left w:w="108" w:type="dxa"/>
        <w:bottom w:w="0" w:type="dxa"/>
        <w:right w:w="108" w:type="dxa"/>
      </w:tblCellMar>
    </w:tblPr>
  </w:style>
  <w:style w:type="paragraph" w:styleId="3">
    <w:name w:val="Normal Indent"/>
    <w:basedOn w:val="1"/>
    <w:semiHidden/>
    <w:qFormat/>
    <w:uiPriority w:val="0"/>
    <w:pPr>
      <w:ind w:firstLine="420"/>
    </w:pPr>
    <w:rPr>
      <w:szCs w:val="20"/>
    </w:rPr>
  </w:style>
  <w:style w:type="paragraph" w:styleId="4">
    <w:name w:val="Plain Text"/>
    <w:basedOn w:val="1"/>
    <w:unhideWhenUsed/>
    <w:qFormat/>
    <w:uiPriority w:val="99"/>
    <w:rPr>
      <w:rFonts w:ascii="宋体" w:hAnsi="Courier New" w:cs="Courier New"/>
      <w:szCs w:val="21"/>
    </w:rPr>
  </w:style>
  <w:style w:type="paragraph" w:styleId="5">
    <w:name w:val="Balloon Text"/>
    <w:basedOn w:val="1"/>
    <w:link w:val="17"/>
    <w:unhideWhenUsed/>
    <w:qFormat/>
    <w:uiPriority w:val="99"/>
    <w:rPr>
      <w:sz w:val="18"/>
      <w:szCs w:val="18"/>
    </w:rPr>
  </w:style>
  <w:style w:type="paragraph" w:styleId="6">
    <w:name w:val="footer"/>
    <w:basedOn w:val="1"/>
    <w:link w:val="16"/>
    <w:unhideWhenUsed/>
    <w:uiPriority w:val="0"/>
    <w:pPr>
      <w:tabs>
        <w:tab w:val="center" w:pos="4153"/>
        <w:tab w:val="right" w:pos="8306"/>
      </w:tabs>
      <w:snapToGrid w:val="0"/>
      <w:jc w:val="left"/>
    </w:pPr>
    <w:rPr>
      <w:sz w:val="18"/>
      <w:szCs w:val="18"/>
    </w:rPr>
  </w:style>
  <w:style w:type="paragraph" w:styleId="7">
    <w:name w:val="header"/>
    <w:basedOn w:val="1"/>
    <w:link w:val="15"/>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Normal (Web)"/>
    <w:basedOn w:val="1"/>
    <w:unhideWhenUsed/>
    <w:qFormat/>
    <w:uiPriority w:val="99"/>
    <w:pPr>
      <w:spacing w:before="0" w:beforeAutospacing="1" w:after="0" w:afterAutospacing="1"/>
      <w:ind w:left="0" w:right="0"/>
      <w:jc w:val="left"/>
    </w:pPr>
    <w:rPr>
      <w:kern w:val="0"/>
      <w:sz w:val="24"/>
      <w:lang w:val="en-US" w:eastAsia="zh-CN" w:bidi="ar"/>
    </w:rPr>
  </w:style>
  <w:style w:type="character" w:styleId="10">
    <w:name w:val="Strong"/>
    <w:basedOn w:val="9"/>
    <w:qFormat/>
    <w:uiPriority w:val="22"/>
    <w:rPr>
      <w:b/>
    </w:rPr>
  </w:style>
  <w:style w:type="character" w:styleId="11">
    <w:name w:val="page number"/>
    <w:basedOn w:val="9"/>
    <w:unhideWhenUsed/>
    <w:qFormat/>
    <w:uiPriority w:val="99"/>
  </w:style>
  <w:style w:type="character" w:styleId="12">
    <w:name w:val="Hyperlink"/>
    <w:basedOn w:val="9"/>
    <w:unhideWhenUsed/>
    <w:qFormat/>
    <w:uiPriority w:val="99"/>
    <w:rPr>
      <w:color w:val="0000FF"/>
      <w:u w:val="single"/>
    </w:rPr>
  </w:style>
  <w:style w:type="table" w:styleId="14">
    <w:name w:val="Table Grid"/>
    <w:basedOn w:val="13"/>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tcPr>
      <w:textDirection w:val="lrTb"/>
    </w:tcPr>
  </w:style>
  <w:style w:type="character" w:customStyle="1" w:styleId="15">
    <w:name w:val="页眉 Char"/>
    <w:basedOn w:val="9"/>
    <w:link w:val="7"/>
    <w:qFormat/>
    <w:uiPriority w:val="99"/>
    <w:rPr>
      <w:sz w:val="18"/>
      <w:szCs w:val="18"/>
    </w:rPr>
  </w:style>
  <w:style w:type="character" w:customStyle="1" w:styleId="16">
    <w:name w:val="页脚 Char"/>
    <w:basedOn w:val="9"/>
    <w:link w:val="6"/>
    <w:qFormat/>
    <w:uiPriority w:val="99"/>
    <w:rPr>
      <w:sz w:val="18"/>
      <w:szCs w:val="18"/>
    </w:rPr>
  </w:style>
  <w:style w:type="character" w:customStyle="1" w:styleId="17">
    <w:name w:val="批注框文本 Char"/>
    <w:basedOn w:val="9"/>
    <w:link w:val="5"/>
    <w:semiHidden/>
    <w:qFormat/>
    <w:uiPriority w:val="99"/>
    <w:rPr>
      <w:sz w:val="18"/>
      <w:szCs w:val="18"/>
    </w:rPr>
  </w:style>
  <w:style w:type="character" w:customStyle="1" w:styleId="18">
    <w:name w:val="标题 5 Char"/>
    <w:basedOn w:val="9"/>
    <w:link w:val="2"/>
    <w:qFormat/>
    <w:uiPriority w:val="0"/>
    <w:rPr>
      <w:rFonts w:ascii="Times New Roman" w:hAnsi="Times New Roman" w:eastAsia="宋体" w:cs="Times New Roman"/>
      <w:i/>
      <w:iCs/>
      <w:szCs w:val="20"/>
    </w:rPr>
  </w:style>
  <w:style w:type="paragraph" w:customStyle="1" w:styleId="19">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image" Target="media/image4.wmf"/><Relationship Id="rId8" Type="http://schemas.openxmlformats.org/officeDocument/2006/relationships/oleObject" Target="embeddings/oleObject1.bin"/><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0" Type="http://schemas.openxmlformats.org/officeDocument/2006/relationships/fontTable" Target="fontTable.xml"/><Relationship Id="rId2" Type="http://schemas.openxmlformats.org/officeDocument/2006/relationships/settings" Target="settings.xml"/><Relationship Id="rId19" Type="http://schemas.openxmlformats.org/officeDocument/2006/relationships/customXml" Target="../customXml/item1.xml"/><Relationship Id="rId18" Type="http://schemas.openxmlformats.org/officeDocument/2006/relationships/image" Target="media/image9.emf"/><Relationship Id="rId17" Type="http://schemas.openxmlformats.org/officeDocument/2006/relationships/image" Target="media/image8.emf"/><Relationship Id="rId16" Type="http://schemas.openxmlformats.org/officeDocument/2006/relationships/image" Target="media/image7.wmf"/><Relationship Id="rId15" Type="http://schemas.openxmlformats.org/officeDocument/2006/relationships/oleObject" Target="embeddings/oleObject5.bin"/><Relationship Id="rId14" Type="http://schemas.openxmlformats.org/officeDocument/2006/relationships/image" Target="media/image6.wmf"/><Relationship Id="rId13" Type="http://schemas.openxmlformats.org/officeDocument/2006/relationships/oleObject" Target="embeddings/oleObject4.bin"/><Relationship Id="rId12" Type="http://schemas.openxmlformats.org/officeDocument/2006/relationships/image" Target="media/image5.wmf"/><Relationship Id="rId11" Type="http://schemas.openxmlformats.org/officeDocument/2006/relationships/oleObject" Target="embeddings/oleObject3.bin"/><Relationship Id="rId10" Type="http://schemas.openxmlformats.org/officeDocument/2006/relationships/oleObject" Target="embeddings/oleObject2.bin"/><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8"/>
    <customShpInfo spid="_x0000_s4099"/>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12</Pages>
  <Words>5781</Words>
  <Characters>5870</Characters>
  <Lines>42</Lines>
  <Paragraphs>12</Paragraphs>
  <ScaleCrop>false</ScaleCrop>
  <LinksUpToDate>false</LinksUpToDate>
  <CharactersWithSpaces>6011</CharactersWithSpaces>
  <Application>WPS Office_10.1.0.5850_F1E327BC-269C-435d-A152-05C5408002CA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2016-06-24T02:53:00Z</dcterms:created>
  <dc:creator>张靖</dc:creator>
  <cp:lastModifiedBy>yonghuming</cp:lastModifiedBy>
  <cp:lastPrinted>2016-06-07T07:45:00Z</cp:lastPrinted>
  <dcterms:modified xsi:type="dcterms:W3CDTF">2016-08-03T03:42:09Z</dcterms:modified>
  <cp:revision>34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2052-10.1.0.5850</vt:lpwstr>
  </property>
</Properties>
</file>