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变量间的相关关系练习题-高中数学必修3第二章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eastAsia="黑体" w:cs="Times New Roman"/>
        </w:rPr>
        <w:t>一、选择题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1．以下关于相关关系的说法正确的个数是(　　)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①</w:t>
      </w:r>
      <w:r>
        <w:rPr>
          <w:rFonts w:ascii="Times New Roman" w:hAnsi="Times New Roman" w:cs="Times New Roman"/>
        </w:rPr>
        <w:t>相关关系是函数关系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②</w:t>
      </w:r>
      <w:r>
        <w:rPr>
          <w:rFonts w:ascii="Times New Roman" w:hAnsi="Times New Roman" w:cs="Times New Roman"/>
        </w:rPr>
        <w:t>函数关系是相关关系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③</w:t>
      </w:r>
      <w:r>
        <w:rPr>
          <w:rFonts w:ascii="Times New Roman" w:hAnsi="Times New Roman" w:cs="Times New Roman"/>
        </w:rPr>
        <w:t>线性相关关系是一次函数关系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④</w:t>
      </w:r>
      <w:r>
        <w:rPr>
          <w:rFonts w:ascii="Times New Roman" w:hAnsi="Times New Roman" w:cs="Times New Roman"/>
        </w:rPr>
        <w:t>相关关系有两种，分别是线性相关关系和非线性相关关系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A．0　　　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B．1 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C．2　　　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D．3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B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根据相关关系的概念可知，只有</w:t>
      </w:r>
      <w:r>
        <w:rPr>
          <w:rFonts w:hint="eastAsia" w:hAnsi="宋体" w:eastAsia="仿宋_GB2312" w:cs="宋体"/>
        </w:rPr>
        <w:t>④</w:t>
      </w:r>
      <w:r>
        <w:rPr>
          <w:rFonts w:ascii="Times New Roman" w:hAnsi="Times New Roman" w:eastAsia="仿宋_GB2312" w:cs="Times New Roman"/>
        </w:rPr>
        <w:t>正确，故选B.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2．下列关系属于线性负相关的是(　　)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A．父母的身高与子女身高的关系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B．农作物产量与施肥量的关系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C．吸烟与健康的关系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D．数学成绩与物理成绩的关系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C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若以吸烟量为横轴，健康为纵轴画出散点图，则由生活常识知，这些点散布在从左上角到右下角的区域内. 因此，吸烟与健康的关系属于线性负相关．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3．对于给定的两个变量的统计数据，下列说法正确的是(　　)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A．都可以分析出两个变量的关系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B．都可以用一条直线近似地表示两者的关系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C．都可以作出散点图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D．都可以用确定的表达式表示两者的关系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C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给出一组样本数据，总可以作出相应散点图，但不一定分析出两个变量的关系，更不一定符合线性相关或有函数关系．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4．下列两个变量之间的关系具有相关关系的是(　　)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A．家庭的支出与收入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B．某家庭用电量与水价间的关系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C．单位圆中角的度数与其所对孤长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D．正方形的周长与其边长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A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C、D均为函数关系，B用电量与水价间不具有函数关系，也不具有相关关系故选A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5．观察下列四个散点图，两变量具有线性相关关系的是(　　)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2743200" cy="876300"/>
            <wp:effectExtent l="0" t="0" r="0" b="0"/>
            <wp:docPr id="11" name="图片 2" descr="FS5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 descr="FS58.TIF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A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选项A中的点大致分布在一条直线附近，故选A.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6．有五组变量：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①</w:t>
      </w:r>
      <w:r>
        <w:rPr>
          <w:rFonts w:ascii="Times New Roman" w:hAnsi="Times New Roman" w:cs="Times New Roman"/>
        </w:rPr>
        <w:t>汽车的重量和汽车每消耗1 L汽油所行驶的平均路程；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②</w:t>
      </w:r>
      <w:r>
        <w:rPr>
          <w:rFonts w:ascii="Times New Roman" w:hAnsi="Times New Roman" w:cs="Times New Roman"/>
        </w:rPr>
        <w:t>平均日学习时间和平均学习成绩；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③</w:t>
      </w:r>
      <w:r>
        <w:rPr>
          <w:rFonts w:ascii="Times New Roman" w:hAnsi="Times New Roman" w:cs="Times New Roman"/>
        </w:rPr>
        <w:t>某人每日吸咽量和其身体健康情况；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④</w:t>
      </w:r>
      <w:r>
        <w:rPr>
          <w:rFonts w:ascii="Times New Roman" w:hAnsi="Times New Roman" w:cs="Times New Roman"/>
        </w:rPr>
        <w:t>立方体的边长和体积；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⑤</w:t>
      </w:r>
      <w:r>
        <w:rPr>
          <w:rFonts w:ascii="Times New Roman" w:hAnsi="Times New Roman" w:cs="Times New Roman"/>
        </w:rPr>
        <w:t>汽车的重量和行驶100 km的耗油量．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其中两个变量成正相关的是(　　)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int="eastAsia" w:hAnsi="宋体" w:cs="宋体"/>
        </w:rPr>
        <w:t>①③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hint="eastAsia" w:hAnsi="宋体" w:cs="宋体"/>
        </w:rPr>
        <w:t>②④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hint="eastAsia" w:hAnsi="宋体" w:cs="宋体"/>
        </w:rPr>
        <w:t>②⑤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hint="eastAsia" w:hAnsi="宋体" w:cs="宋体"/>
        </w:rPr>
        <w:t>④⑤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C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hint="eastAsia" w:hAnsi="宋体" w:eastAsia="仿宋_GB2312" w:cs="宋体"/>
        </w:rPr>
        <w:t>②⑤</w:t>
      </w:r>
      <w:r>
        <w:rPr>
          <w:rFonts w:ascii="Times New Roman" w:hAnsi="Times New Roman" w:eastAsia="仿宋_GB2312" w:cs="Times New Roman"/>
        </w:rPr>
        <w:t xml:space="preserve">中的两个变量成正相关. 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二、填空题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7．有下列关系：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①</w:t>
      </w:r>
      <w:r>
        <w:rPr>
          <w:rFonts w:ascii="Times New Roman" w:hAnsi="Times New Roman" w:cs="Times New Roman"/>
        </w:rPr>
        <w:t>人的年龄与其拥有的财富之间的关系；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②</w:t>
      </w:r>
      <w:r>
        <w:rPr>
          <w:rFonts w:ascii="Times New Roman" w:hAnsi="Times New Roman" w:cs="Times New Roman"/>
        </w:rPr>
        <w:t>曲线上的点与该点的坐标之间的关系；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③</w:t>
      </w:r>
      <w:r>
        <w:rPr>
          <w:rFonts w:ascii="Times New Roman" w:hAnsi="Times New Roman" w:cs="Times New Roman"/>
        </w:rPr>
        <w:t>苹果的产量与气候之间的关系；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④</w:t>
      </w:r>
      <w:r>
        <w:rPr>
          <w:rFonts w:ascii="Times New Roman" w:hAnsi="Times New Roman" w:cs="Times New Roman"/>
        </w:rPr>
        <w:t>森林中的同一树木，其横截面直径与高度之间的关系；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⑤</w:t>
      </w:r>
      <w:r>
        <w:rPr>
          <w:rFonts w:ascii="Times New Roman" w:hAnsi="Times New Roman" w:cs="Times New Roman"/>
        </w:rPr>
        <w:t>学生与其学号之间的关系．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其中具有相关关系的是________．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hint="eastAsia" w:hAnsi="宋体" w:cs="宋体"/>
        </w:rPr>
        <w:t>①③④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hint="eastAsia" w:hAnsi="宋体" w:eastAsia="仿宋_GB2312" w:cs="宋体"/>
        </w:rPr>
        <w:t>②⑤</w:t>
      </w:r>
      <w:r>
        <w:rPr>
          <w:rFonts w:ascii="Times New Roman" w:hAnsi="Times New Roman" w:eastAsia="仿宋_GB2312" w:cs="Times New Roman"/>
        </w:rPr>
        <w:t>为确定性关系．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8．据两个变量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之间的观测数据画成散点图如图，这两个变量是否具有线性相关关系(答是与否)__________．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1781175" cy="1257300"/>
            <wp:effectExtent l="0" t="0" r="9525" b="0"/>
            <wp:docPr id="15" name="图片 3" descr="15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 descr="158.TIF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否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 xml:space="preserve">如图中的点分布杂乱，两个变量不具有线性相关关系. 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三、解答题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9．5名学生的数学和化学成绩见下表：</w:t>
      </w:r>
    </w:p>
    <w:tbl>
      <w:tblPr>
        <w:tblStyle w:val="14"/>
        <w:tblW w:w="47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0"/>
        <w:gridCol w:w="606"/>
        <w:gridCol w:w="606"/>
        <w:gridCol w:w="606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0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学生学科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A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B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C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D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0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数学成绩(</w:t>
            </w:r>
            <w:r>
              <w:rPr>
                <w:rFonts w:ascii="Times New Roman" w:hAnsi="Times New Roman" w:cs="Times New Roman"/>
                <w:i/>
              </w:rPr>
              <w:t>x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0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化学成绩(</w:t>
            </w:r>
            <w:r>
              <w:rPr>
                <w:rFonts w:ascii="Times New Roman" w:hAnsi="Times New Roman" w:cs="Times New Roman"/>
                <w:i/>
              </w:rPr>
              <w:t>y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</w:tr>
    </w:tbl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画出散点图，并判断它们之间是否有相关关系．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散点图如图所示：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jc w:val="center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drawing>
          <wp:inline distT="0" distB="0" distL="0" distR="0">
            <wp:extent cx="2152650" cy="1133475"/>
            <wp:effectExtent l="0" t="0" r="0" b="9525"/>
            <wp:docPr id="16" name="图片 16" descr="A69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A69.TIF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由图可知，它们之间具有相关关系</w:t>
      </w:r>
    </w:p>
    <w:p>
      <w:pPr>
        <w:snapToGrid w:val="0"/>
        <w:spacing w:line="360" w:lineRule="auto"/>
        <w:jc w:val="center"/>
        <w:rPr>
          <w:rFonts w:hint="eastAsia"/>
          <w:b/>
          <w:sz w:val="32"/>
        </w:rPr>
      </w:pPr>
      <w:r>
        <w:rPr>
          <w:rFonts w:hint="eastAsia"/>
          <w:b/>
          <w:sz w:val="32"/>
        </w:rPr>
        <w:drawing>
          <wp:inline distT="0" distB="0" distL="0" distR="0">
            <wp:extent cx="1495425" cy="33337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一、选择题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277495</wp:posOffset>
            </wp:positionV>
            <wp:extent cx="1244600" cy="1155700"/>
            <wp:effectExtent l="0" t="0" r="12700" b="6350"/>
            <wp:wrapSquare wrapText="bothSides"/>
            <wp:docPr id="13" name="图片 2" descr="A6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 descr="A68.TIF"/>
                    <pic:cNvPicPr>
                      <a:picLocks noChangeAspect="1" noChangeArrowheads="1"/>
                    </pic:cNvPicPr>
                  </pic:nvPicPr>
                  <pic:blipFill>
                    <a:blip r:embed="rId15" r:link="rId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44600" cy="115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如右图所示，有5组(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)数据，去掉哪一组数据之后，剩下的4组数据成线性相关关系(　　)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  <w:i/>
        </w:rPr>
        <w:t>E</w:t>
      </w:r>
      <w:r>
        <w:rPr>
          <w:rFonts w:hint="eastAsia" w:ascii="Times New Roman" w:hAnsi="Times New Roman" w:cs="Times New Roman"/>
          <w:i/>
        </w:rPr>
        <w:tab/>
      </w:r>
      <w:r>
        <w:rPr>
          <w:rFonts w:ascii="Times New Roman" w:hAnsi="Times New Roman" w:cs="Times New Roman"/>
        </w:rPr>
        <w:t>B．</w:t>
      </w:r>
      <w:r>
        <w:rPr>
          <w:rFonts w:ascii="Times New Roman" w:hAnsi="Times New Roman" w:cs="Times New Roman"/>
          <w:i/>
        </w:rPr>
        <w:t>D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  <w:i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Times New Roman" w:hAnsi="Times New Roman" w:cs="Times New Roman"/>
          <w:i/>
        </w:rPr>
        <w:t>A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B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去掉</w:t>
      </w:r>
      <w:r>
        <w:rPr>
          <w:rFonts w:ascii="Times New Roman" w:hAnsi="Times New Roman" w:eastAsia="仿宋_GB2312" w:cs="Times New Roman"/>
          <w:i/>
        </w:rPr>
        <w:t>D</w:t>
      </w:r>
      <w:r>
        <w:rPr>
          <w:rFonts w:ascii="Times New Roman" w:hAnsi="Times New Roman" w:eastAsia="仿宋_GB2312" w:cs="Times New Roman"/>
        </w:rPr>
        <w:t>组数据之后，剩下的4组数据成线性相关关系．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2．图中的两个变量是相关关系的是(　　)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jc w:val="center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2400300" cy="1009650"/>
            <wp:effectExtent l="0" t="0" r="0" b="0"/>
            <wp:docPr id="18" name="图片 18" descr="AA4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AA45.TIF"/>
                    <pic:cNvPicPr>
                      <a:picLocks noChangeAspect="1" noChangeArrowheads="1"/>
                    </pic:cNvPicPr>
                  </pic:nvPicPr>
                  <pic:blipFill>
                    <a:blip r:embed="rId17" r:link="rId18" cstate="print"/>
                    <a:srcRect r="1187" b="48759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2533650" cy="1000125"/>
            <wp:effectExtent l="0" t="0" r="0" b="9525"/>
            <wp:docPr id="19" name="图片 19" descr="AA4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AA45.TIF"/>
                    <pic:cNvPicPr>
                      <a:picLocks noChangeAspect="1" noChangeArrowheads="1"/>
                    </pic:cNvPicPr>
                  </pic:nvPicPr>
                  <pic:blipFill>
                    <a:blip r:embed="rId19" r:link="rId18" cstate="print"/>
                    <a:srcRect l="-594" t="51241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int="eastAsia" w:hAnsi="宋体" w:cs="宋体"/>
        </w:rPr>
        <w:t>①②</w:t>
      </w:r>
      <w:r>
        <w:rPr>
          <w:rFonts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hint="eastAsia" w:hAnsi="宋体" w:cs="宋体"/>
        </w:rPr>
        <w:t>①③</w:t>
      </w:r>
      <w:r>
        <w:rPr>
          <w:rFonts w:ascii="Times New Roman" w:hAnsi="Times New Roman" w:cs="Times New Roman"/>
        </w:rPr>
        <w:t>　　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hint="eastAsia" w:hAnsi="宋体" w:cs="宋体"/>
        </w:rPr>
        <w:t>②④</w:t>
      </w:r>
      <w:r>
        <w:rPr>
          <w:rFonts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hint="eastAsia" w:hAnsi="宋体" w:cs="宋体"/>
        </w:rPr>
        <w:t>②③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D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相关关系所对应的图形是散点图，</w:t>
      </w:r>
      <w:r>
        <w:rPr>
          <w:rFonts w:hint="eastAsia" w:hAnsi="宋体" w:eastAsia="仿宋_GB2312" w:cs="宋体"/>
        </w:rPr>
        <w:t>②③</w:t>
      </w:r>
      <w:r>
        <w:rPr>
          <w:rFonts w:ascii="Times New Roman" w:hAnsi="Times New Roman" w:eastAsia="仿宋_GB2312" w:cs="Times New Roman"/>
        </w:rPr>
        <w:t>能反映两个变量的变化规律，它们是相关关系，故选D.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二、解答题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3．某老师为了了解学生的计算能力，对曲胜仁同学进行了10次测试，收集数据如下：</w:t>
      </w:r>
    </w:p>
    <w:tbl>
      <w:tblPr>
        <w:tblStyle w:val="14"/>
        <w:tblW w:w="795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501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5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题数</w:t>
            </w:r>
            <w:r>
              <w:rPr>
                <w:rFonts w:ascii="Times New Roman" w:hAnsi="Times New Roman" w:cs="Times New Roman"/>
                <w:i/>
              </w:rPr>
              <w:t>x</w:t>
            </w:r>
            <w:r>
              <w:rPr>
                <w:rFonts w:ascii="Times New Roman" w:hAnsi="Times New Roman" w:cs="Times New Roman"/>
              </w:rPr>
              <w:t>(个)</w:t>
            </w:r>
          </w:p>
        </w:tc>
        <w:tc>
          <w:tcPr>
            <w:tcW w:w="501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5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做题时间</w:t>
            </w:r>
            <w:r>
              <w:rPr>
                <w:rFonts w:ascii="Times New Roman" w:hAnsi="Times New Roman" w:cs="Times New Roman"/>
                <w:i/>
              </w:rPr>
              <w:t>y</w:t>
            </w:r>
            <w:r>
              <w:rPr>
                <w:rFonts w:ascii="Times New Roman" w:hAnsi="Times New Roman" w:cs="Times New Roman"/>
              </w:rPr>
              <w:t>(分钟)</w:t>
            </w:r>
          </w:p>
        </w:tc>
        <w:tc>
          <w:tcPr>
            <w:tcW w:w="501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</w:tr>
    </w:tbl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画出散点图，并判断该同学的做题时间与题数是否有相关关系．若有，是正相关还是负相关？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散点图分如图所示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由散点图可见，该同学的做题时间与题数之间具有相关关系且是正相关．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drawing>
          <wp:inline distT="0" distB="0" distL="0" distR="0">
            <wp:extent cx="1219200" cy="1143000"/>
            <wp:effectExtent l="0" t="0" r="0" b="0"/>
            <wp:docPr id="20" name="图片 20" descr="157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157.TIF"/>
                    <pic:cNvPicPr>
                      <a:picLocks noChangeAspect="1" noChangeArrowheads="1"/>
                    </pic:cNvPicPr>
                  </pic:nvPicPr>
                  <pic:blipFill>
                    <a:blip r:embed="rId20" r:link="rId2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4．对某种珍稀动物胚胎的生长进行研究，测得9～20日龄动物的胚胎的质量如下：</w:t>
      </w:r>
    </w:p>
    <w:tbl>
      <w:tblPr>
        <w:tblStyle w:val="14"/>
        <w:tblW w:w="629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5"/>
        <w:gridCol w:w="869"/>
        <w:gridCol w:w="869"/>
        <w:gridCol w:w="869"/>
        <w:gridCol w:w="869"/>
        <w:gridCol w:w="869"/>
        <w:gridCol w:w="8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5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日龄/天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5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胚重/</w:t>
            </w:r>
            <w:r>
              <w:rPr>
                <w:rFonts w:ascii="Times New Roman" w:hAnsi="Times New Roman" w:cs="Times New Roman"/>
                <w:i/>
              </w:rPr>
              <w:t>g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1.656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2.662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3.100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4.579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6.518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hint="eastAsia" w:ascii="宋体-方正超大字符集" w:hAnsi="宋体-方正超大字符集" w:eastAsia="宋体-方正超大字符集" w:cs="宋体-方正超大字符集"/>
              </w:rPr>
            </w:pPr>
            <w:r>
              <w:rPr>
                <w:rFonts w:ascii="Times New Roman" w:hAnsi="Times New Roman" w:cs="Times New Roman"/>
              </w:rPr>
              <w:t>7.486</w:t>
            </w:r>
          </w:p>
        </w:tc>
      </w:tr>
    </w:tbl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200" w:firstLineChars="200"/>
        <w:rPr>
          <w:rFonts w:hint="eastAsia" w:ascii="宋体-方正超大字符集" w:hAnsi="宋体-方正超大字符集" w:eastAsia="宋体-方正超大字符集" w:cs="宋体-方正超大字符集"/>
          <w:sz w:val="10"/>
          <w:szCs w:val="10"/>
        </w:rPr>
      </w:pPr>
    </w:p>
    <w:tbl>
      <w:tblPr>
        <w:tblStyle w:val="14"/>
        <w:tblW w:w="682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5"/>
        <w:gridCol w:w="869"/>
        <w:gridCol w:w="974"/>
        <w:gridCol w:w="974"/>
        <w:gridCol w:w="974"/>
        <w:gridCol w:w="974"/>
        <w:gridCol w:w="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5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日龄/天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74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74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74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74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74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5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胚重/</w:t>
            </w:r>
            <w:r>
              <w:rPr>
                <w:rFonts w:ascii="Times New Roman" w:hAnsi="Times New Roman" w:cs="Times New Roman"/>
                <w:i/>
              </w:rPr>
              <w:t>g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9.948</w:t>
            </w:r>
          </w:p>
        </w:tc>
        <w:tc>
          <w:tcPr>
            <w:tcW w:w="974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14.522</w:t>
            </w:r>
          </w:p>
        </w:tc>
        <w:tc>
          <w:tcPr>
            <w:tcW w:w="974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15.610</w:t>
            </w:r>
          </w:p>
        </w:tc>
        <w:tc>
          <w:tcPr>
            <w:tcW w:w="974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19.914</w:t>
            </w:r>
          </w:p>
        </w:tc>
        <w:tc>
          <w:tcPr>
            <w:tcW w:w="974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23.736</w:t>
            </w:r>
          </w:p>
        </w:tc>
        <w:tc>
          <w:tcPr>
            <w:tcW w:w="974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26.472</w:t>
            </w:r>
          </w:p>
        </w:tc>
      </w:tr>
    </w:tbl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(1)请作出这些数据的散点图；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(2)关于这两个变量的关系，你能得出什么结论？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(1)以动物胚胎的日龄为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轴，以胚重为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轴，作出散点图如图所示：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jc w:val="center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drawing>
          <wp:inline distT="0" distB="0" distL="0" distR="0">
            <wp:extent cx="1981200" cy="904875"/>
            <wp:effectExtent l="0" t="0" r="0" b="9525"/>
            <wp:docPr id="21" name="图片 21" descr="A7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A70.TIF"/>
                    <pic:cNvPicPr>
                      <a:picLocks noChangeAspect="1" noChangeArrowheads="1"/>
                    </pic:cNvPicPr>
                  </pic:nvPicPr>
                  <pic:blipFill>
                    <a:blip r:embed="rId22" r:link="rId2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(2)从图象观察，许多点在同一曲线附近，且可以看出随着时间的增加，胚重增长得越来越快，所以两变量具有相关关系．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5．以下是某地搜集到的新房屋的销售价格和房屋的面积的数据：</w:t>
      </w:r>
    </w:p>
    <w:tbl>
      <w:tblPr>
        <w:tblStyle w:val="14"/>
        <w:tblW w:w="758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6"/>
        <w:gridCol w:w="764"/>
        <w:gridCol w:w="764"/>
        <w:gridCol w:w="764"/>
        <w:gridCol w:w="764"/>
        <w:gridCol w:w="764"/>
        <w:gridCol w:w="764"/>
        <w:gridCol w:w="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8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房屋面积(m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86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销售价格(万元)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12.2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15.3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24.8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21.6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18.4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29.2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5"/>
              <w:tabs>
                <w:tab w:val="left" w:pos="432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</w:tr>
    </w:tbl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画出数据对应的散点图，并指出销售价格与房屋面积这两个变量是正相关还是负相关．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散点图如下：</w:t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jc w:val="center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drawing>
          <wp:inline distT="0" distB="0" distL="0" distR="0">
            <wp:extent cx="2200275" cy="1143000"/>
            <wp:effectExtent l="0" t="0" r="9525" b="0"/>
            <wp:docPr id="10" name="图片 10" descr="FS9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FS90.TIF"/>
                    <pic:cNvPicPr>
                      <a:picLocks noChangeAspect="1" noChangeArrowheads="1"/>
                    </pic:cNvPicPr>
                  </pic:nvPicPr>
                  <pic:blipFill>
                    <a:blip r:embed="rId24" r:link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5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由散点图知销售价格与房屋面积这两个变量是正相关的关系．</w:t>
      </w:r>
    </w:p>
    <w:p>
      <w:pPr>
        <w:snapToGrid w:val="0"/>
        <w:spacing w:line="360" w:lineRule="auto"/>
        <w:jc w:val="center"/>
        <w:rPr>
          <w:rFonts w:hint="eastAsia"/>
          <w:b/>
          <w:sz w:val="32"/>
        </w:rPr>
      </w:pPr>
    </w:p>
    <w:p/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IPAPANNEW">
    <w:altName w:val="Times New Roman"/>
    <w:panose1 w:val="02000500070000020004"/>
    <w:charset w:val="00"/>
    <w:family w:val="auto"/>
    <w:pitch w:val="default"/>
    <w:sig w:usb0="00000000" w:usb1="00000000" w:usb2="00000021" w:usb3="00000000" w:csb0="00000197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00166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BF5938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A793CC8"/>
    <w:rsid w:val="10C103A0"/>
    <w:rsid w:val="16680F44"/>
    <w:rsid w:val="187A751E"/>
    <w:rsid w:val="198F4FCE"/>
    <w:rsid w:val="278454CA"/>
    <w:rsid w:val="2F4829C2"/>
    <w:rsid w:val="304145F4"/>
    <w:rsid w:val="30467A00"/>
    <w:rsid w:val="3241107C"/>
    <w:rsid w:val="44EA651B"/>
    <w:rsid w:val="450060C9"/>
    <w:rsid w:val="478954D5"/>
    <w:rsid w:val="48021845"/>
    <w:rsid w:val="56F7033D"/>
    <w:rsid w:val="5FAB1417"/>
    <w:rsid w:val="5FDE5AD5"/>
    <w:rsid w:val="65507506"/>
    <w:rsid w:val="79124CC8"/>
    <w:rsid w:val="7DC660B4"/>
    <w:rsid w:val="7F40442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5"/>
    <w:basedOn w:val="1"/>
    <w:next w:val="1"/>
    <w:link w:val="19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5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unhideWhenUsed/>
    <w:qFormat/>
    <w:uiPriority w:val="99"/>
  </w:style>
  <w:style w:type="character" w:styleId="13">
    <w:name w:val="Hyperlink"/>
    <w:basedOn w:val="10"/>
    <w:unhideWhenUsed/>
    <w:qFormat/>
    <w:uiPriority w:val="99"/>
    <w:rPr>
      <w:color w:val="0000FF"/>
      <w:u w:val="single"/>
    </w:rPr>
  </w:style>
  <w:style w:type="table" w:styleId="15">
    <w:name w:val="Table Grid"/>
    <w:basedOn w:val="1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6">
    <w:name w:val="页眉 Char"/>
    <w:basedOn w:val="10"/>
    <w:link w:val="8"/>
    <w:qFormat/>
    <w:uiPriority w:val="99"/>
    <w:rPr>
      <w:sz w:val="18"/>
      <w:szCs w:val="18"/>
    </w:rPr>
  </w:style>
  <w:style w:type="character" w:customStyle="1" w:styleId="17">
    <w:name w:val="页脚 Char"/>
    <w:basedOn w:val="10"/>
    <w:link w:val="7"/>
    <w:qFormat/>
    <w:uiPriority w:val="99"/>
    <w:rPr>
      <w:sz w:val="18"/>
      <w:szCs w:val="18"/>
    </w:rPr>
  </w:style>
  <w:style w:type="character" w:customStyle="1" w:styleId="18">
    <w:name w:val="批注框文本 Char"/>
    <w:basedOn w:val="10"/>
    <w:link w:val="6"/>
    <w:semiHidden/>
    <w:qFormat/>
    <w:uiPriority w:val="99"/>
    <w:rPr>
      <w:sz w:val="18"/>
      <w:szCs w:val="18"/>
    </w:rPr>
  </w:style>
  <w:style w:type="character" w:customStyle="1" w:styleId="19">
    <w:name w:val="标题 5 Char"/>
    <w:basedOn w:val="10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FS58.TIF" TargetMode="Externa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1.xml"/><Relationship Id="rId25" Type="http://schemas.openxmlformats.org/officeDocument/2006/relationships/image" Target="FS90.TIF" TargetMode="External"/><Relationship Id="rId24" Type="http://schemas.openxmlformats.org/officeDocument/2006/relationships/image" Target="media/image13.png"/><Relationship Id="rId23" Type="http://schemas.openxmlformats.org/officeDocument/2006/relationships/image" Target="A70.TIF" TargetMode="External"/><Relationship Id="rId22" Type="http://schemas.openxmlformats.org/officeDocument/2006/relationships/image" Target="media/image12.png"/><Relationship Id="rId21" Type="http://schemas.openxmlformats.org/officeDocument/2006/relationships/image" Target="157.TIF" TargetMode="External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AA45.TIF" TargetMode="External"/><Relationship Id="rId17" Type="http://schemas.openxmlformats.org/officeDocument/2006/relationships/image" Target="media/image9.png"/><Relationship Id="rId16" Type="http://schemas.openxmlformats.org/officeDocument/2006/relationships/image" Target="A68.TIF" TargetMode="External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A69.TIF" TargetMode="External"/><Relationship Id="rId12" Type="http://schemas.openxmlformats.org/officeDocument/2006/relationships/image" Target="media/image6.png"/><Relationship Id="rId11" Type="http://schemas.openxmlformats.org/officeDocument/2006/relationships/image" Target="158.TIF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2016-08-02T07:28:52Z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